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974" w:rsidRDefault="00AE3FC5">
      <w:pPr>
        <w:keepNext/>
        <w:shd w:val="clear" w:color="auto" w:fill="FFFFFF"/>
        <w:spacing w:after="0" w:line="240" w:lineRule="auto"/>
        <w:ind w:left="17"/>
        <w:jc w:val="center"/>
        <w:outlineLvl w:val="0"/>
        <w:rPr>
          <w:rFonts w:eastAsia="Times New Roman" w:cs="Times New Roman"/>
          <w:b/>
          <w:bCs/>
          <w:color w:val="000000"/>
          <w:kern w:val="2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kern w:val="2"/>
          <w:sz w:val="24"/>
          <w:szCs w:val="24"/>
          <w:lang w:eastAsia="pl-PL"/>
        </w:rPr>
        <w:t>Umowa nr ..............................</w:t>
      </w:r>
    </w:p>
    <w:p w:rsidR="00A90974" w:rsidRDefault="00A90974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ind w:lef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Zawarta w dniu .......................................... w R</w:t>
      </w:r>
      <w:r w:rsidR="00EC563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udniku</w:t>
      </w:r>
    </w:p>
    <w:p w:rsidR="00A90974" w:rsidRDefault="00AE3FC5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pomiędzy:</w:t>
      </w:r>
    </w:p>
    <w:p w:rsidR="00AE3FC5" w:rsidRPr="00AE3FC5" w:rsidRDefault="00AE3FC5" w:rsidP="00AE3FC5">
      <w:pPr>
        <w:suppressAutoHyphens w:val="0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pacing w:val="-4"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pacing w:val="-4"/>
          <w:sz w:val="24"/>
          <w:szCs w:val="24"/>
          <w:lang w:eastAsia="pl-PL"/>
        </w:rPr>
        <w:t>Parafią</w:t>
      </w:r>
      <w:r w:rsidRPr="00AE3FC5">
        <w:rPr>
          <w:rFonts w:ascii="Calibri" w:eastAsia="Times New Roman" w:hAnsi="Calibri" w:cs="Calibri"/>
          <w:b/>
          <w:bCs/>
          <w:color w:val="000000"/>
          <w:spacing w:val="-4"/>
          <w:sz w:val="24"/>
          <w:szCs w:val="24"/>
          <w:lang w:eastAsia="pl-PL"/>
        </w:rPr>
        <w:t xml:space="preserve"> pw. Św. Katarzyny Aleksandryjskiej</w:t>
      </w:r>
      <w:r>
        <w:rPr>
          <w:rFonts w:eastAsia="Times New Roman" w:cs="Times New Roman"/>
          <w:color w:val="000000"/>
          <w:spacing w:val="-4"/>
          <w:sz w:val="24"/>
          <w:szCs w:val="24"/>
          <w:lang w:eastAsia="pl-PL"/>
        </w:rPr>
        <w:t xml:space="preserve">, </w:t>
      </w:r>
      <w:r w:rsidRPr="00AE3FC5">
        <w:rPr>
          <w:rFonts w:ascii="Calibri" w:eastAsia="Times New Roman" w:hAnsi="Calibri" w:cs="Calibri"/>
          <w:b/>
          <w:bCs/>
          <w:color w:val="000000"/>
          <w:spacing w:val="-4"/>
          <w:sz w:val="24"/>
          <w:szCs w:val="24"/>
          <w:lang w:eastAsia="pl-PL"/>
        </w:rPr>
        <w:t>ul. Abp</w:t>
      </w:r>
      <w:r>
        <w:rPr>
          <w:rFonts w:ascii="Calibri" w:eastAsia="Times New Roman" w:hAnsi="Calibri" w:cs="Calibri"/>
          <w:b/>
          <w:bCs/>
          <w:color w:val="000000"/>
          <w:spacing w:val="-4"/>
          <w:sz w:val="24"/>
          <w:szCs w:val="24"/>
          <w:lang w:eastAsia="pl-PL"/>
        </w:rPr>
        <w:t>a</w:t>
      </w:r>
      <w:r w:rsidRPr="00AE3FC5">
        <w:rPr>
          <w:rFonts w:ascii="Calibri" w:eastAsia="Times New Roman" w:hAnsi="Calibri" w:cs="Calibri"/>
          <w:b/>
          <w:bCs/>
          <w:color w:val="000000"/>
          <w:spacing w:val="-4"/>
          <w:sz w:val="24"/>
          <w:szCs w:val="24"/>
          <w:lang w:eastAsia="pl-PL"/>
        </w:rPr>
        <w:t>. Józefa Gawliny 3</w:t>
      </w:r>
      <w:r>
        <w:rPr>
          <w:rFonts w:eastAsia="Times New Roman" w:cs="Times New Roman"/>
          <w:color w:val="000000"/>
          <w:spacing w:val="-4"/>
          <w:sz w:val="24"/>
          <w:szCs w:val="24"/>
          <w:lang w:eastAsia="pl-PL"/>
        </w:rPr>
        <w:t xml:space="preserve">, </w:t>
      </w:r>
      <w:r w:rsidRPr="00AE3FC5">
        <w:rPr>
          <w:rFonts w:ascii="Calibri" w:eastAsia="Times New Roman" w:hAnsi="Calibri" w:cs="Calibri"/>
          <w:b/>
          <w:bCs/>
          <w:color w:val="000000"/>
          <w:spacing w:val="-4"/>
          <w:sz w:val="24"/>
          <w:szCs w:val="24"/>
          <w:lang w:eastAsia="pl-PL"/>
        </w:rPr>
        <w:t>47-411 Rudnik</w:t>
      </w:r>
    </w:p>
    <w:p w:rsidR="00A90974" w:rsidRDefault="00AE3FC5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reprezentowanym przez:</w:t>
      </w:r>
      <w:r w:rsidRPr="00AE3FC5">
        <w:rPr>
          <w:rFonts w:ascii="Calibri" w:eastAsia="Times New Roman" w:hAnsi="Calibri" w:cs="Times New Roman"/>
          <w:b/>
          <w:color w:val="000000"/>
          <w:sz w:val="24"/>
          <w:szCs w:val="24"/>
          <w:lang w:eastAsia="pl-PL"/>
        </w:rPr>
        <w:t xml:space="preserve"> Piotra</w:t>
      </w:r>
      <w:r w:rsidRPr="00AE3FC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 Malawskiego</w:t>
      </w:r>
      <w:r w:rsidRPr="00AE3FC5">
        <w:rPr>
          <w:rFonts w:ascii="Calibri" w:eastAsia="Times New Roman" w:hAnsi="Calibri" w:cs="Times New Roman"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– Proboszcza Parafii.</w:t>
      </w:r>
    </w:p>
    <w:p w:rsidR="00AE3FC5" w:rsidRPr="00AE3FC5" w:rsidRDefault="00AE3FC5" w:rsidP="00AE3FC5">
      <w:pPr>
        <w:suppressAutoHyphens w:val="0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AE3FC5">
        <w:rPr>
          <w:rFonts w:ascii="Calibri" w:eastAsia="Times New Roman" w:hAnsi="Calibri" w:cs="Calibri"/>
          <w:color w:val="000000"/>
          <w:spacing w:val="-4"/>
          <w:sz w:val="24"/>
          <w:szCs w:val="24"/>
          <w:lang w:val="de-DE" w:eastAsia="pl-PL"/>
        </w:rPr>
        <w:t xml:space="preserve">NIP 639-16-86-096 </w:t>
      </w:r>
      <w:r>
        <w:rPr>
          <w:rFonts w:ascii="Calibri" w:eastAsia="Times New Roman" w:hAnsi="Calibri" w:cs="Calibri"/>
          <w:color w:val="000000"/>
          <w:spacing w:val="-4"/>
          <w:sz w:val="24"/>
          <w:szCs w:val="24"/>
          <w:lang w:val="de-DE" w:eastAsia="pl-PL"/>
        </w:rPr>
        <w:t xml:space="preserve">      </w:t>
      </w:r>
      <w:r w:rsidRPr="00AE3FC5">
        <w:rPr>
          <w:rFonts w:ascii="Calibri" w:eastAsia="Times New Roman" w:hAnsi="Calibri" w:cs="Calibri"/>
          <w:color w:val="000000"/>
          <w:spacing w:val="-4"/>
          <w:sz w:val="24"/>
          <w:szCs w:val="24"/>
          <w:lang w:val="de-DE" w:eastAsia="pl-PL"/>
        </w:rPr>
        <w:t xml:space="preserve">REGON 040074444 </w:t>
      </w:r>
    </w:p>
    <w:p w:rsidR="00A90974" w:rsidRDefault="00AE3FC5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zwanym dalej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„Zamawiającym"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</w:p>
    <w:p w:rsidR="00A90974" w:rsidRDefault="00AE3FC5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a</w:t>
      </w:r>
    </w:p>
    <w:p w:rsidR="00A90974" w:rsidRDefault="00AE3FC5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......................................................................................z siedzibą w ..........................................</w:t>
      </w:r>
    </w:p>
    <w:p w:rsidR="00A90974" w:rsidRDefault="00AE3FC5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ul. ........................................................... reprezentowanym przez:………………………………………..</w:t>
      </w:r>
    </w:p>
    <w:p w:rsidR="00A90974" w:rsidRDefault="00A90974">
      <w:pPr>
        <w:shd w:val="clear" w:color="auto" w:fill="FFFFFF"/>
        <w:spacing w:after="0" w:line="240" w:lineRule="auto"/>
        <w:ind w:left="720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</w:p>
    <w:p w:rsidR="00A90974" w:rsidRDefault="00AE3FC5">
      <w:pPr>
        <w:shd w:val="clear" w:color="auto" w:fill="FFFFFF"/>
        <w:spacing w:after="0" w:line="240" w:lineRule="auto"/>
        <w:ind w:left="11"/>
        <w:jc w:val="both"/>
        <w:rPr>
          <w:rFonts w:eastAsia="Times New Roman" w:cs="Times New Roman"/>
          <w:color w:val="000000"/>
          <w:sz w:val="24"/>
          <w:szCs w:val="24"/>
          <w:lang w:val="de-DE"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val="de-DE" w:eastAsia="pl-PL"/>
        </w:rPr>
        <w:t xml:space="preserve">NIP................................................. REGON.................................................. </w:t>
      </w:r>
    </w:p>
    <w:p w:rsidR="00A90974" w:rsidRDefault="00AE3FC5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zwanym dalej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„Wykonawcą"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</w:p>
    <w:p w:rsidR="00A90974" w:rsidRDefault="00AE3FC5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została zawarta umowa o następującej treści:</w:t>
      </w:r>
    </w:p>
    <w:p w:rsidR="00A90974" w:rsidRDefault="00A9097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ind w:left="4150" w:right="414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1</w:t>
      </w:r>
    </w:p>
    <w:p w:rsidR="00A90974" w:rsidRDefault="00AE3FC5">
      <w:pPr>
        <w:keepNext/>
        <w:shd w:val="clear" w:color="auto" w:fill="FFFFFF"/>
        <w:spacing w:after="0" w:line="240" w:lineRule="auto"/>
        <w:ind w:right="-17"/>
        <w:jc w:val="center"/>
        <w:outlineLvl w:val="5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Przedmiot umowy </w:t>
      </w:r>
    </w:p>
    <w:p w:rsidR="00A90974" w:rsidRDefault="00A90974">
      <w:pPr>
        <w:shd w:val="clear" w:color="auto" w:fill="FFFFFF"/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pacing w:after="0" w:line="240" w:lineRule="auto"/>
        <w:ind w:left="425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1.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Przedmiotem niniejszej umowy jest wykonanie </w:t>
      </w:r>
      <w:r w:rsidR="00BC2457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sukcesywnie, etapami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robót budowlanych dotyczących zadania pod nazwą :</w:t>
      </w:r>
    </w:p>
    <w:p w:rsidR="00A90974" w:rsidRDefault="00A90974">
      <w:pPr>
        <w:spacing w:after="0" w:line="240" w:lineRule="auto"/>
        <w:ind w:left="425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BC2457" w:rsidRPr="00BC2457" w:rsidRDefault="00BC2457" w:rsidP="00BC2457">
      <w:pPr>
        <w:suppressAutoHyphens w:val="0"/>
        <w:spacing w:before="100" w:beforeAutospacing="1" w:after="100" w:afterAutospacing="1" w:line="240" w:lineRule="auto"/>
        <w:ind w:left="36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 w:rsidRPr="00BC2457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BUDOWA ŚCIAN OPOROWYCH I OGRODZENIA WRAZ Z ROZBIÓRKĄ 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             </w:t>
      </w:r>
      <w:bookmarkStart w:id="0" w:name="_GoBack"/>
      <w:bookmarkEnd w:id="0"/>
      <w:r w:rsidRPr="00BC2457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ISTNIEJĄCYCH ŚCIAN OGRODZENIA W RZYMSKOKATOLICKIEJ PW. ŚW. </w:t>
      </w: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 xml:space="preserve">                    </w:t>
      </w:r>
      <w:r w:rsidRPr="00BC2457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pl-PL"/>
        </w:rPr>
        <w:t>KATARZYNY ALEKSANDRYJSKIEJ W RUDNIKU.</w:t>
      </w:r>
    </w:p>
    <w:p w:rsidR="00A90974" w:rsidRDefault="00AE3FC5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Opis   przedmiotu   zamówienia   zawiera   przedmiar   i dokumentacja projektowa dotyczące</w:t>
      </w:r>
    </w:p>
    <w:p w:rsidR="00A90974" w:rsidRDefault="00AE3FC5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przedmiotu niniejszej umowy.</w:t>
      </w:r>
    </w:p>
    <w:p w:rsidR="00A90974" w:rsidRDefault="00AE3FC5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2.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Zamawiający oświadcza, że posiada prawo do dysponowania nieruchomością na cele budowlane oraz wszystkie dokumenty formalno-prawne pozwalające na realizację przedmiotu umowy.</w:t>
      </w:r>
    </w:p>
    <w:p w:rsidR="00A90974" w:rsidRDefault="00A90974">
      <w:p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ind w:right="-17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2</w:t>
      </w:r>
    </w:p>
    <w:p w:rsidR="00A90974" w:rsidRDefault="00AE3FC5">
      <w:pPr>
        <w:shd w:val="clear" w:color="auto" w:fill="FFFFFF"/>
        <w:spacing w:after="0" w:line="240" w:lineRule="auto"/>
        <w:ind w:right="-1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Obowiązki stron</w:t>
      </w:r>
    </w:p>
    <w:p w:rsidR="00A90974" w:rsidRDefault="00AE3FC5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1. Strony umowy zobowiązane są do:</w:t>
      </w:r>
    </w:p>
    <w:p w:rsidR="00A90974" w:rsidRDefault="00AE3FC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Wzajemnego i niezwłocznego powiadamiania się na piśmie o zaistniałych okolicznościach, które mają wpływ na wypełnianie wzajemnych zobowiązań w trakcie wykonywania przedmiotu mowy.</w:t>
      </w:r>
    </w:p>
    <w:p w:rsidR="00A90974" w:rsidRDefault="00AE3FC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Współdziałania w realizacji przedmiotu umowy.</w:t>
      </w:r>
    </w:p>
    <w:p w:rsidR="00A90974" w:rsidRDefault="00A9097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2. Obowiązki Zamawiającego:</w:t>
      </w:r>
    </w:p>
    <w:p w:rsidR="00A90974" w:rsidRDefault="00AE3FC5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>Dostarczenie Wykonawcy, w jednym egzemplarzu w formie papierowej</w:t>
      </w:r>
      <w:r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dokumentacji projektowej, obejmującej przedmiot niniejszej umowy.</w:t>
      </w:r>
    </w:p>
    <w:p w:rsidR="00A90974" w:rsidRDefault="00AE3FC5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Przekazanie placu budowy.</w:t>
      </w:r>
    </w:p>
    <w:p w:rsidR="00A90974" w:rsidRDefault="00AE3FC5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Dokonywanie odbiorów wykonanych prac na zasadach określonych w § 5 niniejszej umowy.</w:t>
      </w:r>
    </w:p>
    <w:p w:rsidR="00A90974" w:rsidRDefault="00AE3FC5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Zapewnienie bieżącego nadzoru inwestorskiego i w razie konieczności autorskiego.</w:t>
      </w:r>
    </w:p>
    <w:p w:rsidR="00A90974" w:rsidRDefault="00AE3FC5">
      <w:pPr>
        <w:numPr>
          <w:ilvl w:val="1"/>
          <w:numId w:val="2"/>
        </w:numPr>
        <w:shd w:val="clear" w:color="auto" w:fill="FFFFFF"/>
        <w:tabs>
          <w:tab w:val="left" w:pos="709"/>
        </w:tabs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Udział w organizowanych przez Wykonawcę radach budowy.</w:t>
      </w:r>
    </w:p>
    <w:p w:rsidR="00A90974" w:rsidRDefault="00A9097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3. Obowiązki Wykonawcy :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Prawidłowe wykonanie wszystkich robót związanych z realizacją przedmiotu umowy, zgodnie z warunkami umowy, dokumentacją projektową oraz z aktualnie obowiązującymi normami i przepisami techniczno-budowlanymi, a także zasadami wiedzy technicznej i sztuką budowlaną.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Opracowanie i zmiany harmonogramu rzeczowo-finansowego robót, realizowanych w ramach przedmiotu niniejszej umowy z podziałem na etapy realizacji, który wymaga akceptacji Zamawiającego w formie pisemnej i stanowi Załącznik nr 2 do niniejszej umowy.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Przejęcia placu budowy od Zamawiającego. 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Rozpoczęcie robót budowlanych w terminie do 14 dni od daty przejęcia placu budowy.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851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Zorganizowanie na własny koszt placu budowy, w tym:</w:t>
      </w:r>
    </w:p>
    <w:p w:rsidR="00A90974" w:rsidRDefault="00AE3FC5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oznakowanie i zabezpieczenie prowadzonych robót zgodnie z obowiązującymi przepisami prawa, w szczególności przepisami bhp oraz zgodnie z zaleceniami Zamawiającego,</w:t>
      </w:r>
    </w:p>
    <w:p w:rsidR="00A90974" w:rsidRDefault="00AE3FC5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uzgodnienie, wyznaczenie i wykonanie dróg komunikacyjnych niezbędnych dla prowadzenia robót, ich oznakowanie, zabezpieczenie i właściwe utrzymanie,</w:t>
      </w:r>
    </w:p>
    <w:p w:rsidR="00A90974" w:rsidRDefault="00AE3FC5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zabezpieczenie istniejących instalacji i urządzeń znajdujących się w obszarze przekazanego placu budowy lub na wyznaczonych ciągach komunikacyjnych przed ich zniszczeniem lub uszkodzeniem w trakcie wykonywania robót,</w:t>
      </w:r>
    </w:p>
    <w:p w:rsidR="00A90974" w:rsidRDefault="00AE3FC5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left="1418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wykonanie wszystkich innych czynności niezbędnych do właściwego wykonania prac. </w:t>
      </w:r>
    </w:p>
    <w:p w:rsidR="00A90974" w:rsidRDefault="00AE3FC5">
      <w:pPr>
        <w:pStyle w:val="Akapitzlist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Ponoszenie pełnej odpowiedzialności za teren budowy od chwili przejęcia placu budowy do dnia podpisania protokołu końcowego odbioru robót.</w:t>
      </w:r>
    </w:p>
    <w:p w:rsidR="00A90974" w:rsidRDefault="00AE3FC5">
      <w:pPr>
        <w:pStyle w:val="Akapitzlist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Likwidacja zaplecza budowy, uporządkowanie terenu budowy oraz terenów sąsiadujących zajętych lub użytkowanych przez Wykonawcę w tym dokonania na własny koszt renowacji zniszczonych lub uszkodzonych w wyniku prowadzonych robót obiektów, fragmentów dróg, nawierzchni lub instalacji.</w:t>
      </w:r>
    </w:p>
    <w:p w:rsidR="00A90974" w:rsidRDefault="00AE3FC5">
      <w:pPr>
        <w:pStyle w:val="Akapitzlist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Właściwe utrzymanie terenów wokół placu budowy oraz dróg dojazdowych w związku z prowadzoną inwestycją. </w:t>
      </w:r>
    </w:p>
    <w:p w:rsidR="00A90974" w:rsidRDefault="00AE3FC5">
      <w:pPr>
        <w:pStyle w:val="Akapitzlist"/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Wykonanie na własny koszt liczników zużycia wody i energii oraz pokrycia kosztów dostawy wody i energii dla własnych potrzeb w okresie realizacji robót. </w:t>
      </w:r>
    </w:p>
    <w:p w:rsidR="00A90974" w:rsidRDefault="00AE3FC5">
      <w:pPr>
        <w:pStyle w:val="Akapitzlist"/>
        <w:numPr>
          <w:ilvl w:val="1"/>
          <w:numId w:val="3"/>
        </w:numPr>
        <w:shd w:val="clear" w:color="auto" w:fill="FFFFFF"/>
        <w:tabs>
          <w:tab w:val="left" w:pos="735"/>
        </w:tabs>
        <w:spacing w:after="0" w:line="240" w:lineRule="auto"/>
        <w:ind w:left="709" w:right="6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przypadku korzystania z innych usług Zamawiającego ich zakres i sposób rozliczenia będzie przedmiotem odrębnej umowy.</w:t>
      </w:r>
    </w:p>
    <w:p w:rsidR="00A90974" w:rsidRDefault="00AE3FC5">
      <w:pPr>
        <w:pStyle w:val="Akapitzlist"/>
        <w:numPr>
          <w:ilvl w:val="1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Zastosowanie materiałów określonych w d</w:t>
      </w:r>
      <w:r w:rsidR="0075241B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okumentacji projektowej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, spełniających wszystkie wymogi określone przepisami prawa. </w:t>
      </w:r>
    </w:p>
    <w:p w:rsidR="00A90974" w:rsidRDefault="00AE3FC5">
      <w:pPr>
        <w:pStyle w:val="Akapitzlist"/>
        <w:numPr>
          <w:ilvl w:val="1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851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 xml:space="preserve">Dostarczenie niezbędnych dokumentów potwierdzających, że parametry techniczne zastosowanych materiałów i urządzeń spełniają wymagania podane w dokumentacji projektowej oraz przywołanych normach, przed ich zabudowaniem, do akceptacji Zamawiającemu. </w:t>
      </w:r>
    </w:p>
    <w:p w:rsidR="00A90974" w:rsidRDefault="00AE3FC5">
      <w:pPr>
        <w:pStyle w:val="Akapitzlist"/>
        <w:numPr>
          <w:ilvl w:val="1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Przekazanie Zamawiającemu wyników oraz protokołów badań, sprawdzeń i prób dotyczących realizowanego przedmiotu zamówienia jak również instrukcji obsługi, kart gwarancyjnych i innych dokumentów wystawionych przez dostawców materiałów i urządzeń.</w:t>
      </w:r>
    </w:p>
    <w:p w:rsidR="00A90974" w:rsidRDefault="00AE3FC5">
      <w:pPr>
        <w:pStyle w:val="Akapitzlist"/>
        <w:numPr>
          <w:ilvl w:val="1"/>
          <w:numId w:val="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851" w:right="18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Przeszkolenie w zakresie obsługi dostarczonych urządzeń i instalacji osób wskazanych przez użytkownika.</w:t>
      </w:r>
    </w:p>
    <w:p w:rsidR="00A90974" w:rsidRDefault="00AE3FC5">
      <w:pPr>
        <w:pStyle w:val="Akapitzlist"/>
        <w:numPr>
          <w:ilvl w:val="1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Jako wytwarzający odpady - zapewnienie przestrzegania przepisów prawa wynikających z następujących ustaw: </w:t>
      </w:r>
    </w:p>
    <w:p w:rsidR="00A90974" w:rsidRDefault="00AE3FC5">
      <w:pPr>
        <w:numPr>
          <w:ilvl w:val="0"/>
          <w:numId w:val="4"/>
        </w:numPr>
        <w:shd w:val="clear" w:color="auto" w:fill="FFFFFF"/>
        <w:tabs>
          <w:tab w:val="clear" w:pos="720"/>
          <w:tab w:val="left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Ustawy Prawo ochrony środowiska,</w:t>
      </w:r>
    </w:p>
    <w:p w:rsidR="00A90974" w:rsidRDefault="00AE3FC5">
      <w:pPr>
        <w:numPr>
          <w:ilvl w:val="0"/>
          <w:numId w:val="4"/>
        </w:numPr>
        <w:shd w:val="clear" w:color="auto" w:fill="FFFFFF"/>
        <w:tabs>
          <w:tab w:val="clear" w:pos="720"/>
          <w:tab w:val="left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Ustawy o odpadach,</w:t>
      </w:r>
    </w:p>
    <w:p w:rsidR="00A90974" w:rsidRDefault="00AE3FC5">
      <w:pPr>
        <w:numPr>
          <w:ilvl w:val="0"/>
          <w:numId w:val="4"/>
        </w:numPr>
        <w:shd w:val="clear" w:color="auto" w:fill="FFFFFF"/>
        <w:tabs>
          <w:tab w:val="clear" w:pos="720"/>
          <w:tab w:val="left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Ustawy o utrzymaniu czystości i porządku w gminach,</w:t>
      </w:r>
    </w:p>
    <w:p w:rsidR="00A90974" w:rsidRDefault="00AE3FC5">
      <w:pPr>
        <w:numPr>
          <w:ilvl w:val="0"/>
          <w:numId w:val="4"/>
        </w:numPr>
        <w:shd w:val="clear" w:color="auto" w:fill="FFFFFF"/>
        <w:tabs>
          <w:tab w:val="clear" w:pos="720"/>
          <w:tab w:val="left" w:pos="1276"/>
          <w:tab w:val="left" w:pos="1418"/>
        </w:tabs>
        <w:spacing w:after="0" w:line="240" w:lineRule="auto"/>
        <w:ind w:left="709" w:right="181" w:firstLine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Regulamin utrzymania czystości i porządku w gminie R</w:t>
      </w:r>
      <w:r w:rsidR="0075241B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udnik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. </w:t>
      </w:r>
    </w:p>
    <w:p w:rsidR="00A90974" w:rsidRDefault="00AE3FC5">
      <w:pPr>
        <w:pStyle w:val="Akapitzlist"/>
        <w:numPr>
          <w:ilvl w:val="1"/>
          <w:numId w:val="3"/>
        </w:numPr>
        <w:shd w:val="clear" w:color="auto" w:fill="FFFFFF"/>
        <w:tabs>
          <w:tab w:val="left" w:pos="900"/>
          <w:tab w:val="left" w:pos="1134"/>
        </w:tabs>
        <w:spacing w:after="0" w:line="240" w:lineRule="auto"/>
        <w:ind w:left="993" w:right="181" w:hanging="709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Zapewnienie na własny koszt transportu odpadów do miejsca ich wykorzystania lub utylizacji, łącznie z kosztami utylizacji.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Uzgodnienie z Zamawiającym sposobu zagospodarowania materiałów z odzysku oraz zapewnienie na własny koszt ich transportu na miejsce składowania.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Prowadzenie geodezyjnej obsługi budowy wraz z naniesieniem zmian powykonawczych do właściwego Zasobu Geodezyjnego na własny koszt.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Opracowanie kompletnej dokumentacji powykonawczej, w formie papierowej, w jednym egzemplarzu wraz z pomiarami geodezyjnymi powykonawczymi, i przekazanie jej Zamawiającemu.</w:t>
      </w:r>
      <w:r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  <w:t xml:space="preserve"> 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Zapewnienie dozoru mienia na terenie robót na własny koszt.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Koordynacja prac realizowanych przez podwykonawców oraz organizowanie i kierowanie radami budowy w uzgodnieniu z Zamawiającym.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Prowadzenie Dziennika Budowy i udostępnianie go Zamawiającemu lub osobom przez niego umocowanym, posiadającym wymagane przepisami prawa uprawnienia, celem dokonywania wpisów i potwierdzeń, jeżeli jest wymagane.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Zgłaszanie obiektów i robót do odbioru, w terminach i na zasadach określonych w § 5 niniejszej umowy oraz zgodnie z harmonogramem rzeczowo- finansowym, stanowiącym Załącznik nr 2 do niniejszej umowy.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Przestrzeganie obowiązujących przepisów prawa w szczególności bhp, ppoż. i ochrony środowiska.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709"/>
          <w:tab w:val="left" w:pos="851"/>
        </w:tabs>
        <w:spacing w:after="0" w:line="240" w:lineRule="auto"/>
        <w:ind w:left="709" w:right="18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Zapewnienie nadzoru nad prowadzonymi robotami przez pracowników Wykonawcy posiadających odpowiednie, wymagane obowiązującymi przepisami prawa uprawnienia.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737" w:right="170" w:hanging="51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Zapewnienie sprzętu odpowiedniego do rodzaju wykonywanych czynności, posiadającego aktualne badania techniczne i spełniającego pozostałe warunki dopuszczające do użytkowania przewidziane obowiązującymi przepisami prawa.</w:t>
      </w:r>
    </w:p>
    <w:p w:rsidR="00A90974" w:rsidRDefault="00AE3FC5">
      <w:pPr>
        <w:numPr>
          <w:ilvl w:val="1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737" w:right="170" w:hanging="510"/>
        <w:jc w:val="both"/>
        <w:rPr>
          <w:rFonts w:eastAsia="Times New Roman" w:cs="Times New Roman"/>
          <w:color w:val="000000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Utrzymanie porządku i czystości na placu budowy w czasie realizacji przedmiotu umowy, na własny koszt.</w:t>
      </w:r>
    </w:p>
    <w:p w:rsidR="00A90974" w:rsidRDefault="00AE3FC5">
      <w:pPr>
        <w:numPr>
          <w:ilvl w:val="1"/>
          <w:numId w:val="3"/>
        </w:numPr>
        <w:tabs>
          <w:tab w:val="left" w:pos="735"/>
        </w:tabs>
        <w:spacing w:after="0" w:line="240" w:lineRule="auto"/>
        <w:ind w:left="964" w:hanging="68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 szkody na budowie odpowiada Wykonawca.</w:t>
      </w:r>
    </w:p>
    <w:p w:rsidR="00A90974" w:rsidRDefault="00AE3FC5">
      <w:pPr>
        <w:numPr>
          <w:ilvl w:val="1"/>
          <w:numId w:val="3"/>
        </w:numPr>
        <w:tabs>
          <w:tab w:val="left" w:pos="735"/>
        </w:tabs>
        <w:spacing w:after="0" w:line="240" w:lineRule="auto"/>
        <w:ind w:left="794" w:hanging="51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Wykonawca gwarantuje dostarczenie na własny koszt materiałów pomocniczych do zabezpieczenia elementów budowy.</w:t>
      </w:r>
    </w:p>
    <w:p w:rsidR="00A90974" w:rsidRDefault="00AE3FC5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794" w:hanging="51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>Wykonawca oświadcza, że zapoznał się z dokumentacją projektową i uznaje te dokumenty za wystarczającą podstawę do realizacji przedmiotu niniejszej umowy oraz nie wnosi uwag co do dokumentacji projektowej, zakresu prac oraz stanu placu budowy.</w:t>
      </w:r>
    </w:p>
    <w:p w:rsidR="00A90974" w:rsidRDefault="00AE3FC5">
      <w:pPr>
        <w:numPr>
          <w:ilvl w:val="1"/>
          <w:numId w:val="3"/>
        </w:numPr>
        <w:tabs>
          <w:tab w:val="left" w:pos="855"/>
        </w:tabs>
        <w:spacing w:after="0" w:line="240" w:lineRule="auto"/>
        <w:ind w:left="964" w:hanging="62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Wykonawca może wykonać część zamówienia w ramach realizacji przedmiotu umowy za pomocą podwykonawców i dalszych podwykonawców, na podstawie zawartych umów o podwykonawstwo w rozumieniu art. 7 pkt 27</w:t>
      </w:r>
      <w:r>
        <w:rPr>
          <w:rFonts w:ascii="Calibri" w:eastAsia="Times New Roman" w:hAnsi="Calibri" w:cs="Times New Roman"/>
          <w:color w:val="C9211E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 dnia 11 września 2019 r. Prawo zamówień publicznych zwanej dalej „ustawą”. </w:t>
      </w:r>
    </w:p>
    <w:p w:rsidR="00A90974" w:rsidRDefault="00AE3FC5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Zamawiającemu przysługuje prawo żądania zmiany kierownika budowy (robót), a w szczególności jeżeli ten realizuje roboty w sposób wadliwy, niezgodny z dokumentacją projektową  i obowiązującymi przepisami prawa lub też nie realizuje ustaleń i zaleceń dokonanych na radach budowy. </w:t>
      </w:r>
    </w:p>
    <w:p w:rsidR="00A90974" w:rsidRDefault="00AE3FC5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razie zaistnienia sytuacji wymienionej w pkt. 32, Wykonawca w terminie 7 dni przedstawi Zamawiającemu na piśmie propozycję nowego kierownika budowy (robót). Zamawiający zaakceptuje propozycję wyłącznie wtedy gdy kwalifikacje i doświadczenie zawodowe osoby będą takie same lub wyższe od kwalifikacji osób wskazanych w ofercie Wykonawcy.</w:t>
      </w:r>
    </w:p>
    <w:p w:rsidR="00A90974" w:rsidRDefault="00AE3FC5">
      <w:pPr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Wykonawca zobowiązany jest dostarczyć Zamawiającemu komplet dokumentów pozwalających na ocenę prawidłowego wykonania przedmiotu umowy, a w szczególności: Dziennik budowy, zaświadczenia właściwych instytucji i organów, niezbędne świadectwa dotyczące materiałów, wyniki badań i sprawdzeń, protokoły odbiorów częściowych, dokumentację powykonawczą ze wszystkimi zmianami dokonanymi w trakcie budowy, inwentaryzację geodezyjną wykonanych robót.</w:t>
      </w:r>
    </w:p>
    <w:p w:rsidR="00A90974" w:rsidRDefault="00A90974">
      <w:pPr>
        <w:spacing w:after="0" w:line="240" w:lineRule="auto"/>
        <w:ind w:left="709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pacing w:after="0" w:line="240" w:lineRule="auto"/>
        <w:ind w:left="284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3</w:t>
      </w:r>
    </w:p>
    <w:p w:rsidR="00A90974" w:rsidRDefault="00A90974">
      <w:pPr>
        <w:spacing w:after="0" w:line="240" w:lineRule="auto"/>
        <w:ind w:left="284" w:hanging="425"/>
        <w:jc w:val="center"/>
        <w:rPr>
          <w:rFonts w:eastAsia="Times New Roman" w:cs="Times New Roman"/>
          <w:b/>
          <w:bCs/>
          <w:color w:val="000000"/>
          <w:lang w:eastAsia="pl-PL"/>
        </w:rPr>
      </w:pPr>
    </w:p>
    <w:p w:rsidR="00A90974" w:rsidRDefault="00AE3FC5">
      <w:pPr>
        <w:spacing w:after="0" w:line="240" w:lineRule="auto"/>
        <w:ind w:left="284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Personel Wykonawcy</w:t>
      </w:r>
    </w:p>
    <w:p w:rsidR="00A90974" w:rsidRDefault="00A90974">
      <w:pPr>
        <w:spacing w:after="0" w:line="240" w:lineRule="auto"/>
        <w:ind w:left="28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Przedstawicielem Wykonawcy na budowie są: </w:t>
      </w:r>
    </w:p>
    <w:p w:rsidR="00A90974" w:rsidRDefault="00AE3FC5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1) Pełniący obowiązki Kierownika Budowy lub robót ……………………………………………., </w:t>
      </w:r>
    </w:p>
    <w:p w:rsidR="00A90974" w:rsidRDefault="00AE3FC5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Zmiana kierownika budowy,  w  trakcie  realizacji  przedmiotu niniejszej umowy, musi</w:t>
      </w:r>
    </w:p>
    <w:p w:rsidR="00A90974" w:rsidRDefault="00AE3FC5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być   uzasadniona   przez   Wykonawcę   na   piśmie   i   wymaga   pisemnej  akceptacji</w:t>
      </w:r>
    </w:p>
    <w:p w:rsidR="00A90974" w:rsidRDefault="00AE3FC5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Zamawiającego.</w:t>
      </w:r>
    </w:p>
    <w:p w:rsidR="00A90974" w:rsidRDefault="00A90974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:rsidR="00A90974" w:rsidRDefault="00AE3FC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Wykonawca przedłoży Zamawiającemu propozycję zmian, o których mowa w ust. 1 niniejszego paragrafu, nie później niż 7 dni przed planowaną zmianą. </w:t>
      </w:r>
    </w:p>
    <w:p w:rsidR="00A90974" w:rsidRDefault="00AE3FC5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Osoba proponowana na zamianę winna posiadać uprawnienia co najmniej równoważne  z uprawnieniami osoby wymienionej w ofercie. </w:t>
      </w:r>
    </w:p>
    <w:p w:rsidR="00A90974" w:rsidRDefault="00AE3FC5">
      <w:pPr>
        <w:numPr>
          <w:ilvl w:val="0"/>
          <w:numId w:val="6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Jakakolwiek przerwa w realizacji przedmiotu umowy wynikająca z braku kierownictwa budowy/robót będzie traktowana jako przerwa wynikła z przyczyn zależnych od Wykonawcy i nie może stanowić podstawy do roszczenia o zmianę terminu zakończenia robót.</w:t>
      </w:r>
    </w:p>
    <w:p w:rsidR="00A90974" w:rsidRDefault="00A90974">
      <w:pPr>
        <w:spacing w:after="0" w:line="240" w:lineRule="auto"/>
        <w:ind w:left="720" w:hanging="29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4</w:t>
      </w:r>
    </w:p>
    <w:p w:rsidR="00A90974" w:rsidRDefault="00AE3FC5">
      <w:pPr>
        <w:keepNext/>
        <w:shd w:val="clear" w:color="auto" w:fill="FFFFFF"/>
        <w:spacing w:after="0" w:line="240" w:lineRule="auto"/>
        <w:ind w:right="-45"/>
        <w:jc w:val="center"/>
        <w:outlineLvl w:val="4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Terminy wykonania</w:t>
      </w:r>
    </w:p>
    <w:p w:rsidR="00A90974" w:rsidRDefault="00A90974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ind w:firstLine="426"/>
        <w:jc w:val="both"/>
        <w:rPr>
          <w:rFonts w:eastAsia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1.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Termin wykonania przedmiotu umowy ustala się na dzień </w:t>
      </w:r>
      <w:r w:rsidR="00BC2457">
        <w:rPr>
          <w:rFonts w:ascii="Calibri" w:eastAsia="Times New Roman" w:hAnsi="Calibri" w:cs="Times New Roman"/>
          <w:b/>
          <w:color w:val="000000"/>
          <w:sz w:val="24"/>
          <w:szCs w:val="24"/>
          <w:highlight w:val="yellow"/>
          <w:lang w:eastAsia="pl-PL"/>
        </w:rPr>
        <w:t>30.06.2024</w:t>
      </w:r>
      <w:r w:rsidRPr="0010746A">
        <w:rPr>
          <w:rFonts w:ascii="Calibri" w:eastAsia="Times New Roman" w:hAnsi="Calibri" w:cs="Times New Roman"/>
          <w:b/>
          <w:color w:val="000000"/>
          <w:sz w:val="24"/>
          <w:szCs w:val="24"/>
          <w:highlight w:val="yellow"/>
          <w:lang w:eastAsia="pl-PL"/>
        </w:rPr>
        <w:t xml:space="preserve"> r.</w:t>
      </w:r>
    </w:p>
    <w:p w:rsidR="00A90974" w:rsidRDefault="00AE3FC5" w:rsidP="009A38F2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lastRenderedPageBreak/>
        <w:t>2.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Za termin wykonania przedmiotu umowy określony w ust. 1 niniejszego paragrafu przyjmuje się pisemne zgłoszenie Wykonawcy gotowości do odbioru końcowego przedmiotu umowy.</w:t>
      </w:r>
    </w:p>
    <w:p w:rsidR="009A38F2" w:rsidRDefault="009A38F2" w:rsidP="009A38F2">
      <w:pPr>
        <w:shd w:val="clear" w:color="auto" w:fill="FFFFFF"/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ind w:left="425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5</w:t>
      </w:r>
    </w:p>
    <w:p w:rsidR="00A90974" w:rsidRDefault="00AE3FC5">
      <w:pPr>
        <w:keepNext/>
        <w:shd w:val="clear" w:color="auto" w:fill="FFFFFF"/>
        <w:spacing w:after="0" w:line="240" w:lineRule="auto"/>
        <w:jc w:val="center"/>
        <w:outlineLvl w:val="1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Odbiory</w:t>
      </w:r>
    </w:p>
    <w:p w:rsidR="00A90974" w:rsidRDefault="00A90974">
      <w:pPr>
        <w:tabs>
          <w:tab w:val="left" w:pos="993"/>
        </w:tabs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numPr>
          <w:ilvl w:val="1"/>
          <w:numId w:val="7"/>
        </w:numPr>
        <w:shd w:val="clear" w:color="auto" w:fill="FFFFFF"/>
        <w:tabs>
          <w:tab w:val="left" w:pos="426"/>
          <w:tab w:val="left" w:pos="851"/>
        </w:tabs>
        <w:spacing w:after="0" w:line="240" w:lineRule="auto"/>
        <w:ind w:left="426" w:firstLine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Strony ustalają dla przedmiotu niniejszej umowy następujące rodzaje odbiorów: </w:t>
      </w:r>
    </w:p>
    <w:p w:rsidR="00A90974" w:rsidRDefault="00AE3FC5">
      <w:pPr>
        <w:numPr>
          <w:ilvl w:val="3"/>
          <w:numId w:val="7"/>
        </w:numPr>
        <w:tabs>
          <w:tab w:val="left" w:pos="851"/>
          <w:tab w:val="left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robót zanikowych i ulegających zakryciu,</w:t>
      </w:r>
    </w:p>
    <w:p w:rsidR="00A90974" w:rsidRDefault="00AE3FC5">
      <w:pPr>
        <w:numPr>
          <w:ilvl w:val="3"/>
          <w:numId w:val="7"/>
        </w:numPr>
        <w:tabs>
          <w:tab w:val="left" w:pos="851"/>
          <w:tab w:val="left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częściowy,</w:t>
      </w:r>
    </w:p>
    <w:p w:rsidR="00A90974" w:rsidRDefault="00AE3FC5">
      <w:pPr>
        <w:numPr>
          <w:ilvl w:val="3"/>
          <w:numId w:val="7"/>
        </w:numPr>
        <w:tabs>
          <w:tab w:val="left" w:pos="851"/>
          <w:tab w:val="left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końcowy,</w:t>
      </w:r>
    </w:p>
    <w:p w:rsidR="00A90974" w:rsidRDefault="00AE3FC5">
      <w:pPr>
        <w:numPr>
          <w:ilvl w:val="3"/>
          <w:numId w:val="7"/>
        </w:numPr>
        <w:tabs>
          <w:tab w:val="left" w:pos="851"/>
          <w:tab w:val="left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pogwarancyjny i przed upływem okresu rękojmi.</w:t>
      </w:r>
    </w:p>
    <w:p w:rsidR="00A90974" w:rsidRDefault="00AE3FC5">
      <w:pPr>
        <w:numPr>
          <w:ilvl w:val="1"/>
          <w:numId w:val="7"/>
        </w:numPr>
        <w:tabs>
          <w:tab w:val="left" w:pos="851"/>
        </w:tabs>
        <w:spacing w:after="0" w:line="240" w:lineRule="auto"/>
        <w:ind w:left="993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Zamawiający zobowiązuje się do podjęcia czynności odbiorowych po zgłoszeniu gotowości do odbioru przez Wykonawcę w terminach określonych w ust. 3 niniejszego paragrafu i dostarczeniu wszystkich dokumentów pozwalających na ocenę prawidłowości wykonania przedmiotu odbioru,   a w szczególności:</w:t>
      </w:r>
    </w:p>
    <w:p w:rsidR="00A90974" w:rsidRDefault="00AE3FC5">
      <w:pPr>
        <w:numPr>
          <w:ilvl w:val="3"/>
          <w:numId w:val="7"/>
        </w:numPr>
        <w:tabs>
          <w:tab w:val="left" w:pos="851"/>
          <w:tab w:val="left" w:pos="1560"/>
        </w:tabs>
        <w:spacing w:after="0" w:line="240" w:lineRule="auto"/>
        <w:ind w:hanging="188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Dziennika budowy,</w:t>
      </w:r>
    </w:p>
    <w:p w:rsidR="00A90974" w:rsidRDefault="00AE3FC5">
      <w:pPr>
        <w:numPr>
          <w:ilvl w:val="3"/>
          <w:numId w:val="7"/>
        </w:numPr>
        <w:tabs>
          <w:tab w:val="left" w:pos="851"/>
          <w:tab w:val="left" w:pos="1560"/>
        </w:tabs>
        <w:spacing w:after="0" w:line="240" w:lineRule="auto"/>
        <w:ind w:left="1560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świadectw jakości, deklaracji zgodności, certyfikatów i atestów na zastosowane  i zabudowane wyroby budowlane, materiały i urządzenia,</w:t>
      </w:r>
    </w:p>
    <w:p w:rsidR="00A90974" w:rsidRDefault="00AE3FC5">
      <w:pPr>
        <w:pStyle w:val="Akapitzlist"/>
        <w:numPr>
          <w:ilvl w:val="3"/>
          <w:numId w:val="7"/>
        </w:numPr>
        <w:tabs>
          <w:tab w:val="left" w:pos="851"/>
          <w:tab w:val="left" w:pos="1560"/>
        </w:tabs>
        <w:spacing w:after="0" w:line="240" w:lineRule="auto"/>
        <w:ind w:left="153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protokołów i zaświadczeń z przeprowadzonych przez Wykonawcę sprawdzeń, badań i prób,</w:t>
      </w:r>
    </w:p>
    <w:p w:rsidR="00A90974" w:rsidRDefault="00AE3FC5">
      <w:pPr>
        <w:numPr>
          <w:ilvl w:val="0"/>
          <w:numId w:val="8"/>
        </w:numPr>
        <w:tabs>
          <w:tab w:val="clear" w:pos="720"/>
          <w:tab w:val="left" w:pos="851"/>
        </w:tabs>
        <w:spacing w:after="0" w:line="240" w:lineRule="auto"/>
        <w:ind w:left="851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Zamawiający podejmie czynności odbiorowe, o których mowa ust. 1 niniejszego paragrafu,   w terminach, które wynoszą maksymalnie:</w:t>
      </w:r>
    </w:p>
    <w:p w:rsidR="00A90974" w:rsidRDefault="00AE3FC5">
      <w:pPr>
        <w:numPr>
          <w:ilvl w:val="1"/>
          <w:numId w:val="8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3 dni robocze dla robót zanikowych i ulegających zakryciu, </w:t>
      </w:r>
    </w:p>
    <w:p w:rsidR="00A90974" w:rsidRDefault="00AE3FC5">
      <w:pPr>
        <w:numPr>
          <w:ilvl w:val="1"/>
          <w:numId w:val="8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7 dni roboczych dla odbioru częściowego, </w:t>
      </w:r>
    </w:p>
    <w:p w:rsidR="00A90974" w:rsidRDefault="00AE3FC5">
      <w:pPr>
        <w:numPr>
          <w:ilvl w:val="1"/>
          <w:numId w:val="8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14 dni dla odbioru końcowego.</w:t>
      </w:r>
    </w:p>
    <w:p w:rsidR="00A90974" w:rsidRDefault="00AE3FC5">
      <w:pPr>
        <w:numPr>
          <w:ilvl w:val="1"/>
          <w:numId w:val="8"/>
        </w:numPr>
        <w:spacing w:after="0" w:line="240" w:lineRule="auto"/>
        <w:ind w:hanging="44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przed upływem okresu gwarancyjnego i okresu rękojmi ustalonego w umowie. </w:t>
      </w:r>
    </w:p>
    <w:p w:rsidR="00A90974" w:rsidRDefault="00AE3FC5">
      <w:pPr>
        <w:numPr>
          <w:ilvl w:val="0"/>
          <w:numId w:val="8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Wykonawca zobowiązuje się do zgłaszania inspektorowi nadzoru do odbioru robót podlegających zakryciu oraz zanikowych, w razie nie dopełnienia tego obowiązku Wykonawca jest zobowiązany na żądanie przedstawiciela Zamawiającego odkryć te roboty lub wykonać odpowiednie odkucia lub otwory niezbędne do zbadania wykonanych robót, a następnie przywrócić je do stanu</w:t>
      </w:r>
      <w:r w:rsidR="0075241B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poprzedniego na własny koszt </w:t>
      </w:r>
    </w:p>
    <w:p w:rsidR="00A90974" w:rsidRDefault="00AE3FC5">
      <w:pPr>
        <w:numPr>
          <w:ilvl w:val="0"/>
          <w:numId w:val="8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Jeżeli w trakcie realizacji robót Zamawiający zażąda badań, które nie były przewidziane niniejszą umową Wykonawca zobowiązany jest przeprowadzić te badania. </w:t>
      </w:r>
    </w:p>
    <w:p w:rsidR="00A90974" w:rsidRDefault="00AE3FC5">
      <w:pPr>
        <w:numPr>
          <w:ilvl w:val="0"/>
          <w:numId w:val="8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Jeżeli w rezultacie przeprowadzenia badań, o których mowa w ust. 5 niniejszego paragrafu okaże się, że zastosowane materiały bądź wykonanie robót jest niezgodne z umową, koszty badań dodatkowych obciążają Wykonawcę, w przeciwnym wypadku, koszty badań obciążają Zamawiającego.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ind w:right="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Odbiory częściowe robót następują zgodnie z harmonogramem rzeczowo - finansowym po wykonaniu robót w poszczególnych etapach wykonywania przedmiotu umowy, określonych niniejszą umową, po zgłoszeniu gotowości do odbioru robót przez Wykonawcę na zasadach i w terminie określonych w ust. 1 ÷ 3 niniejszego paragrafu.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Gotowość do odbioru, o której mowa w ust. 7 niniejszego paragrafu potwierdzają kierownik budowy i inspektor nadzoru inwestorskiego.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lastRenderedPageBreak/>
        <w:t>Z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czynności odbioru częściowego będzie spisany „Protokół odbioru robót częściowych”. 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razie gdy Zamawiający stwierdzi, że Wykonawca wykonuje przedmiot umowy wadliwe lub w sposób sprzeczny z umową Zamawiający odmówi odbioru częściowego robót wzywając Wykonawcę do zmiany sposobu wykonywania przedmiotu umowy lub usunięcia wykrytych wad, wyznaczając w tym celu Wykonawcy odpowiedni termin w formie pisemnej pod rygorem bezskuteczności.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Po bezskutecznym upływie terminu, o którym mowa w ust. 10</w:t>
      </w:r>
      <w:r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niniejszego paragrafu Zamawiający ma prawo odstąpić od umowy albo powierzyć poprawienie, usunięcie wad lub dalsze wykonanie przedmiotu umowy innemu podmiotowi na koszt i ryzyko Wykonawcy.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Odbiór końcowy nastąpi po zakończeniu wszystkich robót objętych przedmiotem umowy na podstawie pisemnego zgłoszenia przez Wykonawcę gotowości do odbioru na zasadach i w terminach określonych w ust. 1÷ 3 niniejszego paragrafu.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Gotowość do odbioru, o której mowa w ust. 12 niniejszego paragrafu potwierdzają kierownik budowy i inspektor nadzoru inwestorskiego.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 czynności odbioru końcowego będzie spisany „Protokół końcowy odbioru robót”.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Zakończenie czynności odbiorowych winno nastąpić najpóźniej 21 dnia licząc od dnia ich rozpoczęcia.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„Protokół końcowy odbioru robót” ze strony Zamawiającego i Wykonawcy podpisują osoby upoważnione w obecności kierownika budowy i inspektora nadzoru.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ind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 dniem podpisania protokołu końcowego odbioru robót przechodzi na Zamawiającego ryzyko utraty lub uszkodzenia przedmiotu umowy.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Jeżeli w toku czynności odbiorowych zostanie stwierdzone, że przedmiot odbioru nie osiągnął gotowości do odbioru z powodu występowania wad, które uniemożliwiają użytkowanie obiektu zgodnie z jego przeznaczeniem, Zamawiający odmówi odbioru z winy Wykonawcy.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Jeżeli w toku czynności odbioru końcowego przedmiotu umowy zostaną stwierdzone: </w:t>
      </w:r>
    </w:p>
    <w:p w:rsidR="00A90974" w:rsidRDefault="00AE3FC5">
      <w:pPr>
        <w:numPr>
          <w:ilvl w:val="4"/>
          <w:numId w:val="8"/>
        </w:numPr>
        <w:shd w:val="clear" w:color="auto" w:fill="FFFFFF"/>
        <w:tabs>
          <w:tab w:val="left" w:pos="1134"/>
        </w:tabs>
        <w:spacing w:after="0" w:line="240" w:lineRule="auto"/>
        <w:ind w:right="6" w:hanging="289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Wady nadające się do usunięcia to:</w:t>
      </w:r>
    </w:p>
    <w:p w:rsidR="00A90974" w:rsidRDefault="00AE3FC5">
      <w:pPr>
        <w:pStyle w:val="Akapitzlist"/>
        <w:numPr>
          <w:ilvl w:val="0"/>
          <w:numId w:val="22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Zamawiający nakazuje usunięcie wad wyznaczając odpowiedni termin na ich usunięcie, </w:t>
      </w:r>
    </w:p>
    <w:p w:rsidR="00A90974" w:rsidRDefault="00AE3FC5">
      <w:pPr>
        <w:pStyle w:val="Akapitzlist"/>
        <w:numPr>
          <w:ilvl w:val="0"/>
          <w:numId w:val="22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Wykonawca zgłosi pisemnie fakt usunięcia wad w terminie wyznaczonym przez Zamawiającego,</w:t>
      </w:r>
    </w:p>
    <w:p w:rsidR="00A90974" w:rsidRDefault="00AE3FC5">
      <w:pPr>
        <w:pStyle w:val="Akapitzlist"/>
        <w:numPr>
          <w:ilvl w:val="0"/>
          <w:numId w:val="22"/>
        </w:numPr>
        <w:shd w:val="clear" w:color="auto" w:fill="FFFFFF"/>
        <w:spacing w:after="0" w:line="240" w:lineRule="auto"/>
        <w:ind w:left="1418" w:right="6" w:hanging="284"/>
        <w:jc w:val="both"/>
        <w:rPr>
          <w:rFonts w:eastAsia="Times New Roman" w:cs="Times New Roman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Odbiór przedmiotu umowy po usunięciu wad nastąpi protokolarnie najpóźniej w terminie 3 dni od daty pisemnego zgłoszenia ich usunięcia przez Wykonawcę,</w:t>
      </w:r>
    </w:p>
    <w:p w:rsidR="00A90974" w:rsidRDefault="00AE3FC5">
      <w:pPr>
        <w:pStyle w:val="Akapitzlist"/>
        <w:numPr>
          <w:ilvl w:val="0"/>
          <w:numId w:val="22"/>
        </w:numPr>
        <w:shd w:val="clear" w:color="auto" w:fill="FFFFFF"/>
        <w:spacing w:after="0" w:line="240" w:lineRule="auto"/>
        <w:ind w:left="1134" w:right="6" w:firstLine="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Terminem odbioru końcowego zadania będzie termin spisania „Protokołu po usunięcia wad”.</w:t>
      </w:r>
    </w:p>
    <w:p w:rsidR="00A90974" w:rsidRDefault="00AE3FC5">
      <w:pPr>
        <w:pStyle w:val="Akapitzlist"/>
        <w:numPr>
          <w:ilvl w:val="4"/>
          <w:numId w:val="8"/>
        </w:numPr>
        <w:shd w:val="clear" w:color="auto" w:fill="FFFFFF"/>
        <w:tabs>
          <w:tab w:val="left" w:pos="1134"/>
        </w:tabs>
        <w:spacing w:after="0" w:line="240" w:lineRule="auto"/>
        <w:ind w:hanging="289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Wady nie nadające się do usunięcia to:</w:t>
      </w:r>
    </w:p>
    <w:p w:rsidR="00A90974" w:rsidRDefault="00AE3FC5">
      <w:pPr>
        <w:shd w:val="clear" w:color="auto" w:fill="FFFFFF"/>
        <w:spacing w:after="0" w:line="240" w:lineRule="auto"/>
        <w:ind w:left="1418" w:right="17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a) jeżeli wady umożliwiają użytkowanie obiektu zgodnie z jego przeznaczeniem Zamawiający może obniżyć wynagrodzenie Wykonawcy.</w:t>
      </w:r>
    </w:p>
    <w:p w:rsidR="00A90974" w:rsidRDefault="00AE3FC5">
      <w:pPr>
        <w:shd w:val="clear" w:color="auto" w:fill="FFFFFF"/>
        <w:spacing w:after="0" w:line="240" w:lineRule="auto"/>
        <w:ind w:left="1418" w:right="3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b) jeżeli wady uniemożliwiają użytkowanie obiektu zgodnie z jego przeznaczeniem, Zamawiający może zażądać wykonania przedmiotu umowy po raz drugi na koszt Wykonawcy lub od umowy odstąpić, zachowując prawo do naliczania Wykonawcy zastrzeżonych kar umownych                     i odszkodowań na zasadach określonych w § 9 niniejszej umowy.</w:t>
      </w:r>
    </w:p>
    <w:p w:rsidR="00A90974" w:rsidRDefault="00AE3FC5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 xml:space="preserve">O terminie odbioru pogwarancyjnego Zamawiający powiadomi Wykonawcę pisemnie. 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 czynności odbiorowych spisany zostanie „Protokół odbioru pogwarancyjnego”. Brak uwag w protokole odbioru pogwarancyjnego przedmiotu umowy, dotyczącego wykonanych robót, stanowić będzie podstawę do zwrotu Wykonawcy pozostałej części zabezpieczenia należytego wykonania umowy.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przypadku wystąpienia wad podczas odbioru pogwarancyjnego, odpowiednio przed upływem okresu rękojmi, Zamawiający wyznacza termin ich usunięcia i wstrzymuje zwrot pozostałej części zabezpieczenia należytego wykonania umowy do czasu usunięcia wad. 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Wyznaczony termin usunięcia wad może przekraczać okres gwarancji, odpowiednio rękojmi określony w umowie.</w:t>
      </w:r>
    </w:p>
    <w:p w:rsidR="00A90974" w:rsidRDefault="00AE3FC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Zamawiający może powierzyć usunięcie wad innemu podmiotowi na koszt Wykonawcy jeżeli Wykonawca nie usunie wad w wyznaczonym terminie.</w:t>
      </w:r>
    </w:p>
    <w:p w:rsidR="00A90974" w:rsidRDefault="00A90974">
      <w:pPr>
        <w:shd w:val="clear" w:color="auto" w:fill="FFFFFF"/>
        <w:spacing w:after="0" w:line="240" w:lineRule="auto"/>
        <w:ind w:left="72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6</w:t>
      </w:r>
    </w:p>
    <w:p w:rsidR="00A90974" w:rsidRDefault="00AE3FC5">
      <w:pPr>
        <w:spacing w:after="0" w:line="240" w:lineRule="auto"/>
        <w:ind w:left="284" w:hanging="284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Wynagrodzenie</w:t>
      </w:r>
    </w:p>
    <w:p w:rsidR="00A90974" w:rsidRDefault="00A90974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pStyle w:val="Akapitzlist"/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 wykonanie przedmiotu umowy strony ustalają wynagrodzenie w wysokości: ............................................ zł brutto. </w:t>
      </w:r>
    </w:p>
    <w:p w:rsidR="00A90974" w:rsidRDefault="00AE3FC5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(słownie: ..................................................................................................................)</w:t>
      </w:r>
    </w:p>
    <w:p w:rsidR="00A90974" w:rsidRDefault="00AE3FC5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tym:</w:t>
      </w:r>
    </w:p>
    <w:p w:rsidR="00A90974" w:rsidRDefault="00AE3FC5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netto w wynosi .................................. zł. (słownie: .......................................................)</w:t>
      </w:r>
    </w:p>
    <w:p w:rsidR="00A90974" w:rsidRDefault="00AE3FC5">
      <w:pPr>
        <w:pStyle w:val="Akapitzlist"/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podatek VAT w wysokości ............% co stanowi kwotę ......................... zł (słownie: ...................................................)</w:t>
      </w:r>
    </w:p>
    <w:p w:rsidR="00A90974" w:rsidRDefault="00A90974">
      <w:pPr>
        <w:shd w:val="clear" w:color="auto" w:fill="FFFFFF"/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hd w:val="clear" w:color="auto" w:fill="FFFFFF"/>
        <w:tabs>
          <w:tab w:val="left" w:pos="284"/>
        </w:tabs>
        <w:ind w:left="284" w:hanging="284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    2. Wynagrodzenie określone w ust. 1 niniejszego paragrafu jest tzw. „wynagrodzeniem kosztorysowym” i odpowiada zakresowi robót  przedstawionemu w kosztorysie ofertowym oraz dokumentacji projektowej. Zawiera ono ponadto następujące koszty: wszelkie roboty przygotowawcze, porządkowe, organizację placu budowy wraz z późniejszą likwidacją, wszelkie koszty utrzymania zaplecza budowy, koszty związane z odbiorami wykonanych robót, koszt wykonania dokumentacji powykonawczej oraz inne koszty wynikające z niniejszej umowy. </w:t>
      </w:r>
    </w:p>
    <w:p w:rsidR="00A90974" w:rsidRPr="004A7AA7" w:rsidRDefault="00AE3FC5" w:rsidP="004A7AA7">
      <w:pPr>
        <w:shd w:val="clear" w:color="auto" w:fill="FFFFFF"/>
        <w:tabs>
          <w:tab w:val="left" w:pos="284"/>
        </w:tabs>
        <w:ind w:left="283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3. Rozliczanie przedmiotu umowy będzie się odbywało w okresach miesięcznych, gdzie wartość wykonanych w tym okresie robót będzie obliczana w ten sposób, że ceny jednostkowe robót będą przyjmowane z kosztorysów ofertowych a ilości wykonanych w tym okresie robót z książki obmiarów robót, z tym zastrzeżeniem, że w ogólnym rozliczeniu (w odniesieniu do całości wykonanych robót)  zmiana ustalonego w ust. 1 niniejszego paragrafu wynagrodzenia nastąpi jedynie w przypadku, gdy ilość faktycznie wykonanych robót będzie odbiegała od ilości przedstawionej w przedmiarze robót. Wówczas wynagrodzenie określone w ust. 1 niniejszego paragrafu zostanie proporcjonalnie zmniejszone lub zwiększone przy zachowaniu cen jednostkowych przedstawionych w kosztorysie ofertowym.</w:t>
      </w:r>
    </w:p>
    <w:p w:rsidR="00A90974" w:rsidRDefault="00AE3FC5">
      <w:pPr>
        <w:shd w:val="clear" w:color="auto" w:fill="FFFFFF"/>
        <w:tabs>
          <w:tab w:val="left" w:pos="284"/>
        </w:tabs>
        <w:ind w:left="3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lastRenderedPageBreak/>
        <w:t xml:space="preserve">4. W przypadku gdy do całkowitego wykonania przedmiotu umowy wystąpi konieczność wykonania robót dodatkowych, zostaną one rozliczone w oparciu o kosztorys robót dodatkowych sporządzony przez Wykonawcę i zatwierdzony przez przedstawiciela Zamawiającego. Kosztorys na roboty dodatkowe sporządzony będzie w następujący sposób: </w:t>
      </w:r>
    </w:p>
    <w:p w:rsidR="00A90974" w:rsidRDefault="00AE3FC5">
      <w:pPr>
        <w:shd w:val="clear" w:color="auto" w:fill="FFFFFF"/>
        <w:tabs>
          <w:tab w:val="left" w:pos="284"/>
        </w:tabs>
        <w:ind w:left="51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1) W przypadku wystąpienia takich samych robót jak w ofercie Wykonawcy – w oparciu o ceny jednostkowe  z kosztorysu ofertowego.</w:t>
      </w:r>
    </w:p>
    <w:p w:rsidR="00A90974" w:rsidRDefault="00AE3FC5">
      <w:pPr>
        <w:shd w:val="clear" w:color="auto" w:fill="FFFFFF"/>
        <w:tabs>
          <w:tab w:val="left" w:pos="284"/>
          <w:tab w:val="left" w:pos="567"/>
        </w:tabs>
        <w:ind w:left="510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2) W przypadku gdy wystąpią roboty innego rodzaju niż w ofercie Wykonawcy to:</w:t>
      </w:r>
    </w:p>
    <w:p w:rsidR="00A90974" w:rsidRDefault="00AE3FC5">
      <w:pPr>
        <w:shd w:val="clear" w:color="auto" w:fill="FFFFFF"/>
        <w:tabs>
          <w:tab w:val="left" w:pos="284"/>
          <w:tab w:val="left" w:pos="709"/>
          <w:tab w:val="left" w:pos="851"/>
        </w:tabs>
        <w:ind w:left="79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>a) ceny czynników produkcji (</w:t>
      </w:r>
      <w:proofErr w:type="spellStart"/>
      <w:r>
        <w:rPr>
          <w:rFonts w:ascii="Calibri" w:hAnsi="Calibri" w:cs="Times New Roman"/>
          <w:color w:val="000000"/>
          <w:sz w:val="24"/>
          <w:szCs w:val="24"/>
        </w:rPr>
        <w:t>Rbg</w:t>
      </w:r>
      <w:proofErr w:type="spellEnd"/>
      <w:r>
        <w:rPr>
          <w:rFonts w:ascii="Calibri" w:hAnsi="Calibri" w:cs="Times New Roman"/>
          <w:color w:val="000000"/>
          <w:sz w:val="24"/>
          <w:szCs w:val="24"/>
        </w:rPr>
        <w:t xml:space="preserve"> - wartość roboczogodziny, M - ceny materiałów, S - ceny pracy sprzętu,  </w:t>
      </w:r>
      <w:proofErr w:type="spellStart"/>
      <w:r>
        <w:rPr>
          <w:rFonts w:ascii="Calibri" w:hAnsi="Calibri" w:cs="Times New Roman"/>
          <w:smallCaps/>
          <w:color w:val="000000"/>
          <w:sz w:val="24"/>
          <w:szCs w:val="24"/>
        </w:rPr>
        <w:t>Kp</w:t>
      </w:r>
      <w:proofErr w:type="spellEnd"/>
      <w:r>
        <w:rPr>
          <w:rFonts w:ascii="Calibri" w:hAnsi="Calibri" w:cs="Times New Roman"/>
          <w:smallCaps/>
          <w:color w:val="000000"/>
          <w:sz w:val="24"/>
          <w:szCs w:val="24"/>
        </w:rPr>
        <w:t xml:space="preserve"> - </w:t>
      </w:r>
      <w:r>
        <w:rPr>
          <w:rFonts w:ascii="Calibri" w:hAnsi="Calibri" w:cs="Times New Roman"/>
          <w:color w:val="000000"/>
          <w:sz w:val="24"/>
          <w:szCs w:val="24"/>
        </w:rPr>
        <w:t xml:space="preserve">narzuty kosztów pośrednich  (ogólnych), Z - zysk, </w:t>
      </w:r>
      <w:proofErr w:type="spellStart"/>
      <w:r>
        <w:rPr>
          <w:rFonts w:ascii="Calibri" w:hAnsi="Calibri" w:cs="Times New Roman"/>
          <w:color w:val="000000"/>
          <w:sz w:val="24"/>
          <w:szCs w:val="24"/>
        </w:rPr>
        <w:t>K</w:t>
      </w:r>
      <w:r>
        <w:rPr>
          <w:rFonts w:ascii="Calibri" w:hAnsi="Calibri" w:cs="Times New Roman"/>
          <w:color w:val="000000"/>
          <w:sz w:val="24"/>
          <w:szCs w:val="24"/>
          <w:vertAlign w:val="subscript"/>
        </w:rPr>
        <w:t>z</w:t>
      </w:r>
      <w:proofErr w:type="spellEnd"/>
      <w:r>
        <w:rPr>
          <w:rFonts w:ascii="Calibri" w:hAnsi="Calibri" w:cs="Times New Roman"/>
          <w:color w:val="000000"/>
          <w:sz w:val="24"/>
          <w:szCs w:val="24"/>
        </w:rPr>
        <w:t>, -koszty zakupu materiałów) zostaną przyjęte z kosztorysu ofertowego Wykonawcy,</w:t>
      </w:r>
    </w:p>
    <w:p w:rsidR="00A90974" w:rsidRDefault="00AE3FC5">
      <w:pPr>
        <w:shd w:val="clear" w:color="auto" w:fill="FFFFFF"/>
        <w:tabs>
          <w:tab w:val="left" w:pos="284"/>
          <w:tab w:val="left" w:pos="567"/>
          <w:tab w:val="left" w:pos="851"/>
        </w:tabs>
        <w:ind w:left="850" w:hanging="57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b) w przypadku, gdy nie będzie możliwe rozliczenie danej roboty w oparciu o zapisy w </w:t>
      </w:r>
      <w:proofErr w:type="spellStart"/>
      <w:r>
        <w:rPr>
          <w:rFonts w:ascii="Calibri" w:hAnsi="Calibri" w:cs="Times New Roman"/>
          <w:color w:val="000000"/>
          <w:sz w:val="24"/>
          <w:szCs w:val="24"/>
        </w:rPr>
        <w:t>ppkt</w:t>
      </w:r>
      <w:proofErr w:type="spellEnd"/>
      <w:r>
        <w:rPr>
          <w:rFonts w:ascii="Calibri" w:hAnsi="Calibri" w:cs="Times New Roman"/>
          <w:color w:val="000000"/>
          <w:sz w:val="24"/>
          <w:szCs w:val="24"/>
        </w:rPr>
        <w:t>. a), brakujące ceny czynników produkcji zostaną przyjęte z zeszytów SEKOCENBUD (jako średnie ) za okres ich wbudowania,</w:t>
      </w:r>
    </w:p>
    <w:p w:rsidR="00A90974" w:rsidRDefault="00AE3FC5">
      <w:pPr>
        <w:shd w:val="clear" w:color="auto" w:fill="FFFFFF"/>
        <w:tabs>
          <w:tab w:val="left" w:pos="284"/>
          <w:tab w:val="left" w:pos="567"/>
          <w:tab w:val="left" w:pos="851"/>
          <w:tab w:val="left" w:pos="900"/>
        </w:tabs>
        <w:ind w:left="907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c) podstawą do określenia nakładów rzeczowych będą normy zawarte w odpowiednich pozycjach KNNR-ów, w przypadku braku odpowiednich pozycji w KNNR-ach, zastosowane zostaną KNR-y, KSNR-y, a następnie wycena indywidualna Wykonawcy zatwierdzona przez Zamawiającego. </w:t>
      </w:r>
    </w:p>
    <w:p w:rsidR="00A90974" w:rsidRDefault="00AE3FC5">
      <w:pPr>
        <w:shd w:val="clear" w:color="auto" w:fill="FFFFFF"/>
        <w:tabs>
          <w:tab w:val="left" w:pos="284"/>
        </w:tabs>
        <w:ind w:left="567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5. Roboty dodatkowe, konieczne do wykonania przedmiotu zamówienia mogą być wykonywane jedynie na podstawie protokołu konieczności potwierdzonego przez Inspektora Nadzoru i zatwierdzonego przez Zamawiającego. </w:t>
      </w:r>
    </w:p>
    <w:p w:rsidR="00A90974" w:rsidRDefault="00AE3FC5">
      <w:pPr>
        <w:shd w:val="clear" w:color="auto" w:fill="FFFFFF"/>
        <w:tabs>
          <w:tab w:val="left" w:pos="284"/>
        </w:tabs>
        <w:ind w:left="567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6. Bez uprzedniej zgody Zamawiającego wykonywane mogą być jedynie prace niezbędne ze względu na bezpieczeństwo życia, zdrowia, mienia, ryzyko powstania szkody również w przedmiocie umowy lub konieczność zapobieżenia awarii, jednakże z obowiązkiem natychmiastowego, nie dłuższego niż w ciągu 24 godzin,  zawiadomienia przez Wykonawcę Zamawiającego o tych okolicznościach telefonicznie, faxem, drogą elektroniczną, a następnie potwierdzenie pisemne przez Wykonawcę  w terminie do 3 dni roboczych po zaistnieniu wskazanych powyżej okoliczności. </w:t>
      </w:r>
    </w:p>
    <w:p w:rsidR="00A90974" w:rsidRDefault="00AE3FC5">
      <w:pPr>
        <w:shd w:val="clear" w:color="auto" w:fill="FFFFFF"/>
        <w:tabs>
          <w:tab w:val="left" w:pos="284"/>
        </w:tabs>
        <w:ind w:left="567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7. </w:t>
      </w:r>
      <w:r>
        <w:rPr>
          <w:rFonts w:ascii="Calibri" w:hAnsi="Calibri" w:cs="Times New Roman"/>
          <w:sz w:val="24"/>
          <w:szCs w:val="24"/>
        </w:rPr>
        <w:t>Wykonawca, bez zgody Zamawiającego wyrażonej na piśmie, nie ma prawa dokonać przelewu, na rzecz osób trzecich wierzytelności wynikającej z niniejszej umowy.</w:t>
      </w:r>
    </w:p>
    <w:p w:rsidR="00A90974" w:rsidRDefault="00AE3FC5">
      <w:pPr>
        <w:shd w:val="clear" w:color="auto" w:fill="FFFFFF"/>
        <w:tabs>
          <w:tab w:val="left" w:pos="284"/>
        </w:tabs>
        <w:ind w:left="567"/>
        <w:jc w:val="both"/>
        <w:rPr>
          <w:rFonts w:ascii="Calibri" w:hAnsi="Calibri" w:cs="Times New Roman"/>
          <w:color w:val="000000"/>
          <w:sz w:val="24"/>
          <w:szCs w:val="24"/>
        </w:rPr>
      </w:pPr>
      <w:r>
        <w:rPr>
          <w:rFonts w:ascii="Calibri" w:hAnsi="Calibri" w:cs="Times New Roman"/>
          <w:color w:val="000000"/>
          <w:sz w:val="24"/>
          <w:szCs w:val="24"/>
        </w:rPr>
        <w:t xml:space="preserve">8. Postanowienia  ust. 1 ÷ 7  nie naruszają postanowień § 5  niniejszej umowy. </w:t>
      </w:r>
    </w:p>
    <w:p w:rsidR="00A90974" w:rsidRDefault="00AE3FC5">
      <w:pPr>
        <w:spacing w:after="0" w:line="240" w:lineRule="auto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7</w:t>
      </w:r>
    </w:p>
    <w:p w:rsidR="00A90974" w:rsidRDefault="00AE3FC5">
      <w:pPr>
        <w:spacing w:after="0" w:line="240" w:lineRule="auto"/>
        <w:ind w:left="284" w:hanging="284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Warunki płatności</w:t>
      </w:r>
    </w:p>
    <w:p w:rsidR="00A90974" w:rsidRDefault="00A90974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numPr>
          <w:ilvl w:val="0"/>
          <w:numId w:val="9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Zapłata wynagrodzenia Wykonawcy nastąpi w terminie 30-dni od daty otrzymania przez Zamawiającego od Wykonawcy prawidłowo wystawionej faktury wraz z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>protokołem odbioru podpisanym przez Inspektora Nadzoru, na konto bankowe podane na fakturze Wykonawcy.</w:t>
      </w:r>
    </w:p>
    <w:p w:rsidR="00A90974" w:rsidRDefault="00AE3FC5">
      <w:pPr>
        <w:numPr>
          <w:ilvl w:val="0"/>
          <w:numId w:val="9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uzasadnionych przypadkach termin płatności wymieniony w ust. 1 niniejszego paragrafu może zostać skrócony .</w:t>
      </w:r>
    </w:p>
    <w:p w:rsidR="00A90974" w:rsidRDefault="00AE3FC5">
      <w:pPr>
        <w:numPr>
          <w:ilvl w:val="0"/>
          <w:numId w:val="9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FF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Terminy zapłaty uważa się za dotrzymane przez Zamawiającego, jeśli konto bankowe Zamawiającego zostanie obciążone kwotą należną Wykonawcy w ostatnim dniu terminu płatności.</w:t>
      </w:r>
    </w:p>
    <w:p w:rsidR="00A90974" w:rsidRDefault="00AE3FC5">
      <w:pPr>
        <w:numPr>
          <w:ilvl w:val="0"/>
          <w:numId w:val="9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Strony upoważniają się wzajemnie do wystawiania faktur VAT bez podpisu ze swej strony jako odbiorcy faktur.</w:t>
      </w:r>
    </w:p>
    <w:p w:rsidR="00A90974" w:rsidRDefault="00AE3FC5">
      <w:pPr>
        <w:spacing w:after="0" w:line="240" w:lineRule="auto"/>
        <w:ind w:left="709" w:hanging="28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5.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 razie opóźnienia w zapłacie wierzytelności pieniężnych przysługują odsetki ustawowe za    opóźnienie.</w:t>
      </w: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8</w:t>
      </w:r>
    </w:p>
    <w:p w:rsidR="00A90974" w:rsidRDefault="00AE3FC5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Gwarancja i rękojmia</w:t>
      </w:r>
    </w:p>
    <w:p w:rsidR="00A90974" w:rsidRDefault="00A90974">
      <w:pPr>
        <w:shd w:val="clear" w:color="auto" w:fill="FFFFFF"/>
        <w:spacing w:after="0" w:line="240" w:lineRule="auto"/>
        <w:ind w:right="40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numPr>
          <w:ilvl w:val="0"/>
          <w:numId w:val="10"/>
        </w:numPr>
        <w:shd w:val="clear" w:color="auto" w:fill="FFFFFF"/>
        <w:spacing w:after="0" w:line="240" w:lineRule="auto"/>
        <w:ind w:right="8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Strony postanawiają, iż Wykonawca ponosi odpowiedzialność z tytułu rękojmi za wady przedmiotu umowy wynikającą z Kodeksu Cywilnego i odpowiedzialność ta zostanie rozszerzona poprzez udzielenie pisemnej gwarancji.</w:t>
      </w:r>
    </w:p>
    <w:p w:rsidR="00A90974" w:rsidRDefault="00AE3FC5">
      <w:pPr>
        <w:numPr>
          <w:ilvl w:val="0"/>
          <w:numId w:val="10"/>
        </w:numPr>
        <w:shd w:val="clear" w:color="auto" w:fill="FFFFFF"/>
        <w:spacing w:after="0" w:line="240" w:lineRule="auto"/>
        <w:ind w:right="6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Wykonawca udziela Zamawiającemu </w:t>
      </w:r>
      <w:r w:rsidR="004A7AA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60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miesięcznej gwarancji na wykonany przedmiot umowy licząc od dnia odbioru końcowego potwierdzonego „Protokołem końcowego odbioru robót”, o którym mowa w § 5 ust. 14 lub „Protokołem po usunięciu wad, o którym mowa w § 5 ust. 19 pkt.1 lit. d) niniejszej umowy. </w:t>
      </w:r>
    </w:p>
    <w:p w:rsidR="00A90974" w:rsidRDefault="00AE3FC5">
      <w:pPr>
        <w:numPr>
          <w:ilvl w:val="0"/>
          <w:numId w:val="10"/>
        </w:numPr>
        <w:shd w:val="clear" w:color="auto" w:fill="FFFFFF"/>
        <w:spacing w:after="0" w:line="240" w:lineRule="auto"/>
        <w:ind w:right="8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Niezależnie od uprawnień z tytułu rękojmi za wady Zamawiającemu przysługuje prawo żądania od Wykonawcy naprawienia powstałej szkody wskutek nie osiągnięcia w realizowanym obiekcie parametrów zgodnych z normami i przepisami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techniczno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– budowlanymi.</w:t>
      </w:r>
    </w:p>
    <w:p w:rsidR="00A90974" w:rsidRDefault="00A90974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b/>
          <w:bCs/>
          <w:color w:val="000000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9</w:t>
      </w:r>
    </w:p>
    <w:p w:rsidR="00A90974" w:rsidRDefault="00AE3FC5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b/>
          <w:bCs/>
          <w:color w:val="000000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Kary umowne</w:t>
      </w:r>
    </w:p>
    <w:p w:rsidR="00A90974" w:rsidRDefault="00A90974">
      <w:pPr>
        <w:shd w:val="clear" w:color="auto" w:fill="FFFFFF"/>
        <w:spacing w:after="0" w:line="240" w:lineRule="auto"/>
        <w:ind w:right="40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numPr>
          <w:ilvl w:val="1"/>
          <w:numId w:val="11"/>
        </w:numPr>
        <w:shd w:val="clear" w:color="auto" w:fill="FFFFFF"/>
        <w:tabs>
          <w:tab w:val="left" w:pos="851"/>
        </w:tabs>
        <w:spacing w:after="0" w:line="240" w:lineRule="auto"/>
        <w:ind w:hanging="115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Wykonawca zapłaci Zamawiającemu karę umowną:</w:t>
      </w:r>
    </w:p>
    <w:p w:rsidR="00A90974" w:rsidRDefault="00AE3FC5">
      <w:pPr>
        <w:numPr>
          <w:ilvl w:val="0"/>
          <w:numId w:val="12"/>
        </w:numPr>
        <w:shd w:val="clear" w:color="auto" w:fill="FFFFFF"/>
        <w:tabs>
          <w:tab w:val="clear" w:pos="720"/>
          <w:tab w:val="left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 odstąpienie od umowy przez Zamawiającego lub niewykonanie umowy z przyczyn leżących po stronie Wykonawcy w wysokości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10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%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umowy.</w:t>
      </w:r>
    </w:p>
    <w:p w:rsidR="00A90974" w:rsidRDefault="00AE3FC5">
      <w:pPr>
        <w:numPr>
          <w:ilvl w:val="0"/>
          <w:numId w:val="12"/>
        </w:numPr>
        <w:shd w:val="clear" w:color="auto" w:fill="FFFFFF"/>
        <w:tabs>
          <w:tab w:val="clear" w:pos="720"/>
          <w:tab w:val="left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 zwłokę w przedłożeniu uwierzytelnionej kopii aktualnej polisy ubezpieczeniowej   w wysokości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0,1%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 za każdy dzień zwłoki.</w:t>
      </w:r>
    </w:p>
    <w:p w:rsidR="00A90974" w:rsidRDefault="00AE3FC5">
      <w:pPr>
        <w:numPr>
          <w:ilvl w:val="0"/>
          <w:numId w:val="12"/>
        </w:numPr>
        <w:shd w:val="clear" w:color="auto" w:fill="FFFFFF"/>
        <w:tabs>
          <w:tab w:val="clear" w:pos="720"/>
          <w:tab w:val="left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 zwłokę w wykonaniu określonego w umowie przedmiotu umowy lub jej części, w wysokości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0,1%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 za każdy dzień zwłoki, jednakże nie więcej niż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20%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wynagrodzenia umownego brutto za przedmiot umowy.</w:t>
      </w:r>
    </w:p>
    <w:p w:rsidR="00A90974" w:rsidRDefault="00AE3FC5">
      <w:pPr>
        <w:numPr>
          <w:ilvl w:val="0"/>
          <w:numId w:val="12"/>
        </w:numPr>
        <w:shd w:val="clear" w:color="auto" w:fill="FFFFFF"/>
        <w:tabs>
          <w:tab w:val="clear" w:pos="720"/>
          <w:tab w:val="left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 zwłokę w usunięciu wad stwierdzonych przy odbiorach, o których mowa w § 6 niniejszej umowy, w wysokości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0,1%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wynagrodzenia umownego brutto za przedmiot umowy o którym mowa w § 6 ust. 1 niniejszej umowy za każdy dzień zwłoki, liczony od dnia wyznaczonego na usunięcie wad,</w:t>
      </w:r>
    </w:p>
    <w:p w:rsidR="00A90974" w:rsidRDefault="00AE3FC5">
      <w:pPr>
        <w:numPr>
          <w:ilvl w:val="0"/>
          <w:numId w:val="12"/>
        </w:numPr>
        <w:shd w:val="clear" w:color="auto" w:fill="FFFFFF"/>
        <w:tabs>
          <w:tab w:val="clear" w:pos="720"/>
          <w:tab w:val="left" w:pos="1418"/>
        </w:tabs>
        <w:spacing w:after="0" w:line="240" w:lineRule="auto"/>
        <w:ind w:left="141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 xml:space="preserve">za niewykonanie lub nieprawidłowe wykonanie umowy lub jej części, w wysokości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10%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wynagrodzenia umownego brutto, z wyłączeniem nieprawidłowego wykonania umowy opisanego w pkt. 3) i 4) niniejszego paragrafu.</w:t>
      </w:r>
    </w:p>
    <w:p w:rsidR="00A90974" w:rsidRDefault="00AE3FC5">
      <w:pPr>
        <w:numPr>
          <w:ilvl w:val="1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Wykonawca wyraża zgodę za potrącenie kar umownych wynikających z ust. 1 niniejszego paragrafu z wynagrodzenia należnego Wykonawcy z tytułu realizacji niniejszej umowy. </w:t>
      </w:r>
    </w:p>
    <w:p w:rsidR="00A90974" w:rsidRDefault="00AE3FC5">
      <w:pPr>
        <w:numPr>
          <w:ilvl w:val="1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851" w:right="9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Zamawiający zapłaci Wykonawcy karę umowną za odstąpienie od umowy przez Wykonawcę z przyczyn, za które ponosi odpowiedzialność Zamawiający w wysokości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10%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wynagrodzenia umownego brutto.</w:t>
      </w:r>
    </w:p>
    <w:p w:rsidR="00A90974" w:rsidRDefault="00AE3FC5">
      <w:pPr>
        <w:numPr>
          <w:ilvl w:val="1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851" w:right="9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Zamawiający zapłaci Wykonawcy karę umowną za opóźnienie w przekazaniu terenu budowy lub jego umówionej części oraz uniemożliwienie rozpoczęcia budowy w wysokości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0,1 %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wynagrodzenia określonego w § 6 ust. 1 niniejszej umowy za każdy dzień opóźnienia.</w:t>
      </w:r>
      <w:r>
        <w:rPr>
          <w:rFonts w:ascii="Calibri" w:eastAsia="Times New Roman" w:hAnsi="Calibri" w:cs="Arial"/>
          <w:color w:val="000000"/>
          <w:sz w:val="24"/>
          <w:szCs w:val="24"/>
          <w:lang w:eastAsia="pl-PL"/>
        </w:rPr>
        <w:t xml:space="preserve"> </w:t>
      </w:r>
    </w:p>
    <w:p w:rsidR="00A90974" w:rsidRDefault="00AE3FC5">
      <w:pPr>
        <w:numPr>
          <w:ilvl w:val="1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Strony zastrzegają sobie prawo do dochodzenia odszkodowania uzupełniającego przenoszącego wysokość kar umownych na zasadach ogólnych. </w:t>
      </w:r>
    </w:p>
    <w:p w:rsidR="00A90974" w:rsidRDefault="00A90974">
      <w:pPr>
        <w:shd w:val="clear" w:color="auto" w:fill="FFFFFF"/>
        <w:tabs>
          <w:tab w:val="left" w:pos="851"/>
        </w:tabs>
        <w:spacing w:after="0" w:line="240" w:lineRule="auto"/>
        <w:ind w:left="851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ind w:left="4264" w:right="427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10</w:t>
      </w:r>
    </w:p>
    <w:p w:rsidR="00A90974" w:rsidRDefault="00AE3FC5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Zmiana postanowień umowy</w:t>
      </w:r>
    </w:p>
    <w:p w:rsidR="00A90974" w:rsidRDefault="00A90974">
      <w:pPr>
        <w:spacing w:after="0" w:line="240" w:lineRule="auto"/>
        <w:ind w:left="28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numPr>
          <w:ilvl w:val="0"/>
          <w:numId w:val="14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Zamawiający przewiduje możliwość dokonania istotnych zmian postanowień zawartej umowy w stosunku do treści oferty, na podstawie której dokonano wyboru Wykonawcy, w zakresie:</w:t>
      </w:r>
    </w:p>
    <w:p w:rsidR="00A90974" w:rsidRDefault="00AE3FC5">
      <w:pPr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1.1.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Zmiany terminu wykonania zamówienia w następujących przypadkach:</w:t>
      </w:r>
    </w:p>
    <w:p w:rsidR="00A90974" w:rsidRDefault="00AE3FC5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1.1.1. Wystąpienie siły wyższej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w wykonywaniu swoich zobowiązań umownych, powstałego na skutek działania siły wyższej.</w:t>
      </w:r>
    </w:p>
    <w:p w:rsidR="00A90974" w:rsidRDefault="00AE3FC5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1.1.2. Wystąpienie nietypowych dla klimatu polskiego warunków atmosferycznych uniemożliwiających prowadzenie robót budowlanych zgodnie z technologią ich wykonania. Warunek zostanie spełniony w przypadku wystąpienia ciągłych opadów deszczu lub śniegu uniemożliwiających realizację robót budowlanych przez okres min. 10 dni, wówczas wystąpi możliwość wydłużenia terminu realizacji zadania o okres występowania tych opadów.</w:t>
      </w:r>
    </w:p>
    <w:p w:rsidR="00A90974" w:rsidRDefault="00AE3FC5" w:rsidP="004A7AA7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1.1.3. Zaistnienie odmiennych od przyjętych w dokumentacji projektowej warunków geologicznych kategoria gruntu, kurzawka, skała, niekontrolowane nasypy, obecność płyt betonowych itp. skutkujące niemożliwością realizowania przedmiotu umowy przy dotychczasowych założeniach technologicznych. W przypadku wystąpienia tego typu odstępstw od założonych termin realizacji umowy zostanie wydłużony o czas w jakim zostały zaktualizowane warunki geologiczne poprzez przeprowadzenie dodatkowych badań.</w:t>
      </w:r>
    </w:p>
    <w:p w:rsidR="00A90974" w:rsidRDefault="00AE3FC5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1.1.4. Zaistnienia odmiennych od przyjętych w dokumentacji projektowej warunków terenowych, w szczególności napotkania innych niezinwentaryzowanych sieci, urządzeń podziemnych kolidujących z realizowanymi robotami lub odkryciami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>archeologicznymi, skutkujących niemożliwością prowadzenia robót. W przypadku wystąpienia tego typu odstępstw od założonych, termin realizacji umowy zostanie wydłużony o czas uzyskania niezbędnych uzgodnień, zaprojektowania niezbędnych zabezpieczeń sieci oraz dokonania przełożenia kolidującego uzbrojenia.</w:t>
      </w:r>
    </w:p>
    <w:p w:rsidR="00A90974" w:rsidRDefault="00AE3FC5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1.1.5 Na skutek braków, lub błędów w dokumentacji projektowej, które to powodują konieczność wstrzymania czasowego realizacji robót.</w:t>
      </w:r>
    </w:p>
    <w:p w:rsidR="00A90974" w:rsidRDefault="00AE3FC5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1.1.6. Protestów mieszkańców lub innych osób prawnych i fizycznych. W tym przypadku termin realizacji zadania zostanie wydłużony do czasu uzyskania ostatecznej decyzji rozstrzygającej protest.</w:t>
      </w:r>
    </w:p>
    <w:p w:rsidR="00A90974" w:rsidRDefault="00AE3FC5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1.1.7. Konieczność wykonania robót zamiennych o pracochłonności większej od robót pierwotnie przewidzianych do wykonania. Termin zostanie wydłużony o czas niezbędny na wykonanie tych robót. </w:t>
      </w:r>
    </w:p>
    <w:p w:rsidR="00A90974" w:rsidRDefault="00AE3FC5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1.1.8. Pojawienia się na terenie budowy zewnętrznego inwestora prowadzącego roboty budowlane kolidujące, utrudniające bądź uniemożliwiające prowadzenie prac budowlanych objętych zawartą umową. Termin zostanie wydłużony o czas niezbędny na dokonanie uzgodnień i podpisanie porozumień umożliwiających realizację umowy.</w:t>
      </w:r>
    </w:p>
    <w:p w:rsidR="00A90974" w:rsidRDefault="00AE3FC5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1.1.9.Opóźnień w przyłączeniu do sieci zewnętrznych przez gestorów mediów, powstałych z przyczyn nie leżących po stronie Wykonawcy. Termin zostanie wydłużony o czas niezbędny na wykonanie przyłączy.</w:t>
      </w:r>
    </w:p>
    <w:p w:rsidR="00A90974" w:rsidRDefault="00AE3FC5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1.1.10. Opóźnień w uzyskaniu niezbędnych pozwoleń, zezwoleń, opinii niezbędnych do wykonania przedmiotu umowy powstałych z przyczyn nie leżących po stronie Wykonawcy. Termin zostanie wydłużony o czas, który był faktycznie niezbędny do uzyskania w/w dokumentów.</w:t>
      </w:r>
    </w:p>
    <w:p w:rsidR="00A90974" w:rsidRDefault="00AE3FC5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1.1.11 Powodu działań osób trzecich uniemożliwiających wykonanie przedmiotu umowy, które to działania nie są konsekwencją winy którejkolwiek ze Stron;</w:t>
      </w:r>
    </w:p>
    <w:p w:rsidR="00A90974" w:rsidRDefault="00AE3FC5">
      <w:pPr>
        <w:spacing w:after="0" w:line="240" w:lineRule="auto"/>
        <w:ind w:left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1.2.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inne zmiany do umowy mogące skutkować zmianą wynagrodzenia i/lub terminu : </w:t>
      </w:r>
    </w:p>
    <w:p w:rsidR="00A90974" w:rsidRDefault="00AE3FC5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1.2.1.zmiany przepisów prawa istotnych dla postanowień zawartej umowy,</w:t>
      </w:r>
    </w:p>
    <w:p w:rsidR="00A90974" w:rsidRDefault="00AE3FC5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1.2.2.poprawy jakości lub innych parametrów charakterystycznych dla danego elementu robot budowlanych, dostaw lub zmiana technologii,</w:t>
      </w:r>
    </w:p>
    <w:p w:rsidR="00A90974" w:rsidRDefault="00AE3FC5">
      <w:pPr>
        <w:spacing w:after="0" w:line="240" w:lineRule="auto"/>
        <w:ind w:left="1276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1.2.3. aktualizacji rozwiązań projektowych z uwagi na postęp technologiczny bądź zmiany obowiązujących przepisów prawnych lub/i </w:t>
      </w:r>
      <w:proofErr w:type="spellStart"/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techniczno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– budowlanych, konieczność opracowania ekspertyz, opinii archeologicznych.</w:t>
      </w:r>
    </w:p>
    <w:p w:rsidR="00A90974" w:rsidRDefault="00AE3FC5">
      <w:pPr>
        <w:spacing w:after="0" w:line="240" w:lineRule="auto"/>
        <w:ind w:left="284" w:right="1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1.3. zmiany stawki podatku od towarów i usług oraz podatku akcyzowego:</w:t>
      </w:r>
    </w:p>
    <w:p w:rsidR="00A90974" w:rsidRDefault="00AE3FC5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1.3.1. w przypadku zwiększenia stawki podatku VAT - ceny jednostkowe netto nie mogą być wyższe niż zadeklarowane w kosztorysie ofertowym. Wartość wynagrodzenia brutto nie ulegnie zmianie w okresie obowiązywania umowy.</w:t>
      </w:r>
    </w:p>
    <w:p w:rsidR="00A90974" w:rsidRPr="004A7AA7" w:rsidRDefault="00AE3FC5" w:rsidP="004A7AA7">
      <w:pPr>
        <w:spacing w:after="0" w:line="240" w:lineRule="auto"/>
        <w:ind w:left="1276" w:right="108" w:hanging="567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1.3.2. w przypadku zmniejszenia stawki podatku VAT - ceny jednostkowe netto nie mogą być wyższe niż zadeklarowane w kosztorysie ofertowym. Wartość wynagrodzenia brutto zostanie pomniejszona z odpowiednim zastosowaniem zmniejszonej stawki podatku VAT.</w:t>
      </w:r>
    </w:p>
    <w:p w:rsidR="0010746A" w:rsidRDefault="0010746A">
      <w:pPr>
        <w:spacing w:after="0" w:line="240" w:lineRule="auto"/>
        <w:ind w:left="993" w:hanging="284"/>
        <w:jc w:val="both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</w:pPr>
    </w:p>
    <w:p w:rsidR="00A90974" w:rsidRDefault="0010746A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2</w:t>
      </w:r>
      <w:r w:rsidR="00AE3FC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.</w:t>
      </w:r>
      <w:r w:rsidR="00AE3FC5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 W przypadku wystąpienia okoliczności skutkujących koniecznością zmiany umowy z przyczyn, o których mowa w ust. 1 niniejszego paragrafu Wykonawca zobowiązany jest do niezwłocznego poinformowania o tym fakcie Zamawiającego i wystąpienia z wnioskiem o dokonanie wskazanej zmiany. </w:t>
      </w:r>
    </w:p>
    <w:p w:rsidR="00A90974" w:rsidRDefault="0010746A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lastRenderedPageBreak/>
        <w:t>3</w:t>
      </w:r>
      <w:r w:rsidR="00AE3FC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.</w:t>
      </w:r>
      <w:r w:rsidR="00AE3FC5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 Z okoliczności stanowiących podstawę zmiany do umowy zostanie sporządzony protokół konieczności zawierający uzasadnienie faktyczne i prawne, podpisany przez obie strony niniejszej umowy.</w:t>
      </w:r>
    </w:p>
    <w:p w:rsidR="00A90974" w:rsidRDefault="0010746A">
      <w:pPr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4</w:t>
      </w:r>
      <w:r w:rsidR="00AE3FC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. </w:t>
      </w:r>
      <w:r w:rsidR="00AE3FC5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Zmiana umowy powinna nastąpić w formie pisemnego aneksu podpisanego przez obie strony, pod rygorem nieważności takiego oświadczenia oraz powinna zawierać uzasadnienie faktyczne   i prawne.</w:t>
      </w:r>
    </w:p>
    <w:p w:rsidR="00A90974" w:rsidRDefault="0010746A">
      <w:p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5</w:t>
      </w:r>
      <w:r w:rsidR="00AE3FC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.  </w:t>
      </w:r>
      <w:r w:rsidR="00AE3FC5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Zmiana harmonogramu rzeczowo – finansowego nie wymaga zmiany niniejszej umowy.</w:t>
      </w:r>
    </w:p>
    <w:p w:rsidR="00A90974" w:rsidRDefault="00A90974">
      <w:pPr>
        <w:shd w:val="clear" w:color="auto" w:fill="FFFFFF"/>
        <w:spacing w:after="0" w:line="240" w:lineRule="auto"/>
        <w:ind w:left="425" w:right="-23" w:hanging="425"/>
        <w:jc w:val="center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ind w:left="425" w:right="-23" w:hanging="425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11</w:t>
      </w:r>
    </w:p>
    <w:p w:rsidR="00A90974" w:rsidRDefault="00AE3FC5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Odstąpienie od umowy</w:t>
      </w:r>
    </w:p>
    <w:p w:rsidR="00A90974" w:rsidRDefault="00A90974">
      <w:pPr>
        <w:shd w:val="clear" w:color="auto" w:fill="FFFFFF"/>
        <w:spacing w:after="0" w:line="240" w:lineRule="auto"/>
        <w:ind w:right="-2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Zamawiającemu przysługuje prawo do odstąpienia od umowy w szczególności:</w:t>
      </w:r>
    </w:p>
    <w:p w:rsidR="00A90974" w:rsidRDefault="00AE3FC5">
      <w:pPr>
        <w:numPr>
          <w:ilvl w:val="1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993" w:right="6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razie wystąpienia przesłanek z art. 456 ustawy prawo zamówień publicznych . </w:t>
      </w:r>
    </w:p>
    <w:p w:rsidR="00A90974" w:rsidRDefault="00AE3FC5">
      <w:pPr>
        <w:numPr>
          <w:ilvl w:val="1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Gdy Wykonawca nie rozpoczął robót bez uzasadnionych przyczyn w przeciągu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14 dni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od daty przekazania placu budowy oraz nie kontynuuje ich pomimo wezwania Zamawiającego złożonego na piśmie</w:t>
      </w:r>
    </w:p>
    <w:p w:rsidR="00A90974" w:rsidRDefault="00AE3FC5">
      <w:pPr>
        <w:numPr>
          <w:ilvl w:val="1"/>
          <w:numId w:val="16"/>
        </w:numPr>
        <w:shd w:val="clear" w:color="auto" w:fill="FFFFFF"/>
        <w:tabs>
          <w:tab w:val="left" w:pos="993"/>
        </w:tabs>
        <w:spacing w:after="0" w:line="240" w:lineRule="auto"/>
        <w:ind w:left="993" w:right="-2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Gdy Wykonawca przerwał realizację robót i przerwa ta trwa dłużej niż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15 dni,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z zastrzeżeniem postanowień § 10 niniejszej umowy.</w:t>
      </w:r>
    </w:p>
    <w:p w:rsidR="00A90974" w:rsidRDefault="00AE3FC5">
      <w:pPr>
        <w:numPr>
          <w:ilvl w:val="0"/>
          <w:numId w:val="17"/>
        </w:numPr>
        <w:shd w:val="clear" w:color="auto" w:fill="FFFFFF"/>
        <w:spacing w:after="0" w:line="240" w:lineRule="auto"/>
        <w:ind w:right="242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Wykonawcy przysługuje prawo odstąpienia od umowy w szczególności jeżeli:</w:t>
      </w:r>
    </w:p>
    <w:p w:rsidR="00A90974" w:rsidRDefault="00AE3FC5">
      <w:pPr>
        <w:numPr>
          <w:ilvl w:val="1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Zamawiający nie wywiązuje się z obowiązku zapłaty wynagrodzenia mimo dodatkowego wezwania przez Wykonawcę do zapłaty, jednakże dopiero po upływie jednego miesiąca od terminu zapłaty ustalonego w niniejszej umowie.</w:t>
      </w:r>
    </w:p>
    <w:p w:rsidR="00A90974" w:rsidRDefault="00AE3FC5">
      <w:pPr>
        <w:numPr>
          <w:ilvl w:val="1"/>
          <w:numId w:val="24"/>
        </w:numPr>
        <w:shd w:val="clear" w:color="auto" w:fill="FFFFFF"/>
        <w:tabs>
          <w:tab w:val="left" w:pos="993"/>
        </w:tabs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Zamawiający zawiadomi Wykonawcę, iż wobec zaistnienia uprzednio nieprzewidzianych okoliczności nie będzie mógł spełnić swoich zobowiązań umownych wobec Wykonawcy.</w:t>
      </w:r>
    </w:p>
    <w:p w:rsidR="00A90974" w:rsidRDefault="00AE3FC5">
      <w:pPr>
        <w:numPr>
          <w:ilvl w:val="0"/>
          <w:numId w:val="17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Odstąpienie od umowy powinno nastąpić w formie pisemnej pod rygorem nieważności takiego oświadczenia w terminie 30 dni od dnia zajścia przesłanki do odstąpienia.</w:t>
      </w:r>
    </w:p>
    <w:p w:rsidR="00A90974" w:rsidRDefault="00AE3FC5">
      <w:pPr>
        <w:numPr>
          <w:ilvl w:val="0"/>
          <w:numId w:val="17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przypadku odstąpienia od umowy, Wykonawcę oraz Zamawiającego obciążają następujące obowiązki szczegółowe:</w:t>
      </w:r>
    </w:p>
    <w:p w:rsidR="00A90974" w:rsidRDefault="00AE3FC5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terminie 14 dni od daty odstąpienia od umowy Wykonawca przy udziale Zamawiającego sporządzi szczegółowy protokół inwentaryzacji robót w toku według stanu na dzień odstąpienia.</w:t>
      </w:r>
    </w:p>
    <w:p w:rsidR="00A90974" w:rsidRDefault="00AE3FC5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Wykonawca zabezpieczy przerwane roboty w zakresie obustronnie uzgodnionym na koszt tej strony, z której winy nastąpiło odstąpienie od umowy.</w:t>
      </w:r>
    </w:p>
    <w:p w:rsidR="00A90974" w:rsidRDefault="00AE3FC5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ind w:left="993" w:right="11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Wykonawca sporządzi wykaz tych materiałów, konstrukcji lub urządzeń, które nie mogą być wykorzystane przez Wykonawcę do realizacji innych robót nie objętych niniejsza umową, jeżeli odstąpienie od umowy nastąpiło z przyczyn niezależnych od niego.</w:t>
      </w:r>
    </w:p>
    <w:p w:rsidR="00A90974" w:rsidRDefault="00AE3FC5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ind w:left="993" w:right="45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Wykonawca zgłosi do dokonania przez Zamawiającego odbioru robót przerwanych oraz robót zabezpieczających, </w:t>
      </w:r>
    </w:p>
    <w:p w:rsidR="00A90974" w:rsidRDefault="00AE3FC5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Wykonawca niezwłocznie, najpóźniej w terminie 30 dni, usunie z terenu budowy urządzenia, przedmioty, zaplecza przez niego dostarczone lub wniesione.</w:t>
      </w:r>
    </w:p>
    <w:p w:rsidR="00A90974" w:rsidRDefault="00AE3FC5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Po wykonaniu czynności określonych w pkt 1- 5 Wykonawca wyda Zamawiającemu plac budowy,</w:t>
      </w:r>
    </w:p>
    <w:p w:rsidR="00A90974" w:rsidRDefault="00AE3FC5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ind w:left="993" w:right="40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Z czynności, o której mowa w pkt 6 sporządzony zostanie protokół. </w:t>
      </w:r>
    </w:p>
    <w:p w:rsidR="00A90974" w:rsidRDefault="00AE3FC5">
      <w:pPr>
        <w:numPr>
          <w:ilvl w:val="0"/>
          <w:numId w:val="17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>Zamawiający w razie odstąpienia od umowy z przyczyn, za które Wykonawca nie ponosi odpowiedzialności zobowiązany jest do:</w:t>
      </w:r>
    </w:p>
    <w:p w:rsidR="00A90974" w:rsidRDefault="00AE3FC5">
      <w:pPr>
        <w:numPr>
          <w:ilvl w:val="1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Dokonania odbioru robót przerwanych oraz zapłaty wynagrodzenia za roboty, które zostały wykonane do dnia odstąpienia.</w:t>
      </w:r>
    </w:p>
    <w:p w:rsidR="00A90974" w:rsidRDefault="00AE3FC5">
      <w:pPr>
        <w:numPr>
          <w:ilvl w:val="1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993" w:hanging="28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Przejęcia od Wykonawcy pod swój dozór terenu budowy.</w:t>
      </w:r>
    </w:p>
    <w:p w:rsidR="00A90974" w:rsidRDefault="00A90974">
      <w:pPr>
        <w:shd w:val="clear" w:color="auto" w:fill="FFFFFF"/>
        <w:spacing w:after="0" w:line="240" w:lineRule="auto"/>
        <w:ind w:right="-23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§ 12</w:t>
      </w:r>
    </w:p>
    <w:p w:rsidR="00A90974" w:rsidRDefault="00AE3FC5">
      <w:pPr>
        <w:shd w:val="clear" w:color="auto" w:fill="FFFFFF"/>
        <w:spacing w:after="0" w:line="240" w:lineRule="auto"/>
        <w:ind w:right="-23"/>
        <w:jc w:val="center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>Postanowienia końcowe</w:t>
      </w:r>
    </w:p>
    <w:p w:rsidR="00A90974" w:rsidRDefault="00A90974">
      <w:p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Strony wyznaczają swoich przedstawicieli na budowie:</w:t>
      </w:r>
    </w:p>
    <w:p w:rsidR="00A90974" w:rsidRDefault="00AE3FC5">
      <w:pPr>
        <w:shd w:val="clear" w:color="auto" w:fill="FFFFFF"/>
        <w:spacing w:after="0" w:line="240" w:lineRule="auto"/>
        <w:ind w:left="6" w:firstLine="11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1) Zamawiający – …………… </w:t>
      </w:r>
    </w:p>
    <w:p w:rsidR="00A90974" w:rsidRDefault="00AE3FC5">
      <w:pPr>
        <w:shd w:val="clear" w:color="auto" w:fill="FFFFFF"/>
        <w:spacing w:after="0" w:line="240" w:lineRule="auto"/>
        <w:ind w:left="6" w:firstLine="112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2) Wykonawca - ………………………………………………..</w:t>
      </w:r>
    </w:p>
    <w:p w:rsidR="00A90974" w:rsidRDefault="00AE3FC5">
      <w:pPr>
        <w:numPr>
          <w:ilvl w:val="0"/>
          <w:numId w:val="19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Ewentualne spory wynikłe w związku z realizacją przedmiotu umowy strony zobowiązują się rozwiązywać w drodze wspólnych negocjacji, a w przypadku niemożności ustalenia kompromisu będą rozstrzygane przez Sąd właściwy dla siedziby Zamawiającego.</w:t>
      </w:r>
    </w:p>
    <w:p w:rsidR="00A90974" w:rsidRDefault="00AE3FC5">
      <w:pPr>
        <w:numPr>
          <w:ilvl w:val="0"/>
          <w:numId w:val="19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Strony wspólnie ustalają, że składane przez stronę oświadczenie woli w związku z wykonaniem niniejszej umowy drugiej stronie są skuteczne z momentem ich doręczenia na adres siedziby stron wskazanych w preambule umowy, z tym zastrzeżeniem, że doręczenie jest skuteczne najpóźniej 7 dnia od dnia, w którym podjęto próbę doręczenia korespondencji przesyłka poleconą, za pośrednictwem operatora pocztowego.</w:t>
      </w:r>
    </w:p>
    <w:p w:rsidR="00A90974" w:rsidRDefault="00AE3FC5">
      <w:pPr>
        <w:numPr>
          <w:ilvl w:val="0"/>
          <w:numId w:val="19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Wykonawca zobowiązuje się do:</w:t>
      </w:r>
    </w:p>
    <w:p w:rsidR="00A90974" w:rsidRDefault="00AE3FC5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zachowania poufności informacji dotyczących Zamawiającego, które nie są znane lub nie powinny być znane publicznie, powzięte przez Wykonawcę w związku z wykonywaniem lub przy okazji wykonywania niniejszej umowy. Obowiązek zachowania poufności informacji obowiązuje niezależnie od ich nośnika i bez względu na sposób przekazania,</w:t>
      </w:r>
    </w:p>
    <w:p w:rsidR="00A90974" w:rsidRDefault="00AE3FC5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wykorzystywania przekazanych informacji, o których mowa w pkt. 1 tylko w zakresie związanym z realizacją niniejszej umowy,</w:t>
      </w:r>
    </w:p>
    <w:p w:rsidR="00A90974" w:rsidRDefault="00AE3FC5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niepodejmowania działań mających na celu uzyskanie jakichkolwiek innych informacji dotyczących Zamawiającego, które nie są konieczne do wykonywania obowiązków wynikających z niniejszej umowy,</w:t>
      </w:r>
    </w:p>
    <w:p w:rsidR="00A90974" w:rsidRDefault="00AE3FC5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dochowania najwyższej staranności przy realizacji postanowień umowy. Wykonawca jest w pełni odpowiedzialny za każdą bezpośrednią lub pośrednią szkodę poniesioną przez Zamawiającego w związku z naruszeniem przez Wykonawcę wyżej wymienionych postanowień,</w:t>
      </w:r>
    </w:p>
    <w:p w:rsidR="00A90974" w:rsidRDefault="00AE3FC5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podejmowania odpowiednich środków mających na celu ochronę wszelkich informacji i dokumentów zawierających informacje dotyczące Zamawiającego przed ich utratą lub ujawnienie na zasadach określonych w Polityce Bezpieczeństwa Zamawiającego,</w:t>
      </w:r>
    </w:p>
    <w:p w:rsidR="00A90974" w:rsidRDefault="00AE3FC5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zachowania poufności informacji także po wygaśnięciu lub rozwiązaniu niniejszej umowy.</w:t>
      </w:r>
    </w:p>
    <w:p w:rsidR="00A90974" w:rsidRDefault="00AE3FC5">
      <w:pPr>
        <w:numPr>
          <w:ilvl w:val="0"/>
          <w:numId w:val="19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sprawach, których nie reguluje niniejsza umowa, będą miały zastosowanie odpowiednie pr</w:t>
      </w:r>
      <w:r w:rsidR="0075241B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zepisy ustawy Prawo Budowlane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oraz kodeksu cywilnego.</w:t>
      </w:r>
    </w:p>
    <w:p w:rsidR="00A90974" w:rsidRDefault="00AE3FC5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Wszelkie zmiany, rozwiązanie, odstąpienie od niniejszej umowy wymagają formy pisemnej pod rygorem nieważności.</w:t>
      </w:r>
    </w:p>
    <w:p w:rsidR="00A90974" w:rsidRDefault="00AE3FC5">
      <w:pPr>
        <w:numPr>
          <w:ilvl w:val="0"/>
          <w:numId w:val="20"/>
        </w:numPr>
        <w:shd w:val="clear" w:color="auto" w:fill="FFFFFF"/>
        <w:spacing w:after="0" w:line="240" w:lineRule="auto"/>
        <w:ind w:right="11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lastRenderedPageBreak/>
        <w:t>Niniejszą umowę wraz z załącznikami sporządzono w dwóch jednobrzmiących egzemplarzach, po jednym egzemplarzu dla każdej ze stron.</w:t>
      </w: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keepNext/>
        <w:shd w:val="clear" w:color="auto" w:fill="FFFFFF"/>
        <w:spacing w:after="0" w:line="240" w:lineRule="auto"/>
        <w:ind w:left="1298" w:right="6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 xml:space="preserve">Zamawiający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pl-PL"/>
        </w:rPr>
        <w:tab/>
        <w:t>Wykonawca</w:t>
      </w: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……………………………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ab/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ab/>
        <w:t xml:space="preserve">                …………………………………..</w:t>
      </w: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pl-PL"/>
        </w:rPr>
        <w:t>ZAŁĄCZNIKI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:</w:t>
      </w:r>
    </w:p>
    <w:p w:rsidR="00A90974" w:rsidRDefault="00A90974">
      <w:p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E3FC5">
      <w:pPr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Kosztorys ofertowy Wykonawcy</w:t>
      </w:r>
    </w:p>
    <w:p w:rsidR="00A90974" w:rsidRDefault="00AE3FC5">
      <w:pPr>
        <w:numPr>
          <w:ilvl w:val="0"/>
          <w:numId w:val="21"/>
        </w:numPr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Harmonogram rzeczowo-finansowy</w:t>
      </w:r>
    </w:p>
    <w:p w:rsidR="00A90974" w:rsidRDefault="00A90974">
      <w:pPr>
        <w:spacing w:after="0" w:line="240" w:lineRule="auto"/>
        <w:ind w:left="1004"/>
        <w:jc w:val="both"/>
        <w:rPr>
          <w:rFonts w:eastAsia="Times New Roman" w:cs="Times New Roman"/>
          <w:color w:val="000000"/>
          <w:sz w:val="24"/>
          <w:szCs w:val="24"/>
          <w:lang w:eastAsia="pl-PL"/>
        </w:rPr>
      </w:pPr>
    </w:p>
    <w:p w:rsidR="00A90974" w:rsidRDefault="00A90974">
      <w:pPr>
        <w:spacing w:after="0" w:line="240" w:lineRule="auto"/>
        <w:rPr>
          <w:rFonts w:ascii="Calibri" w:hAnsi="Calibri"/>
          <w:sz w:val="24"/>
          <w:szCs w:val="24"/>
        </w:rPr>
      </w:pPr>
    </w:p>
    <w:p w:rsidR="00A90974" w:rsidRDefault="00A90974">
      <w:pPr>
        <w:spacing w:after="0" w:line="240" w:lineRule="auto"/>
        <w:rPr>
          <w:rFonts w:ascii="Calibri" w:hAnsi="Calibri"/>
          <w:sz w:val="24"/>
          <w:szCs w:val="24"/>
        </w:rPr>
      </w:pPr>
    </w:p>
    <w:sectPr w:rsidR="00A909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57DFC"/>
    <w:multiLevelType w:val="multilevel"/>
    <w:tmpl w:val="06F686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54510F"/>
    <w:multiLevelType w:val="multilevel"/>
    <w:tmpl w:val="D9E6CF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10784B"/>
    <w:multiLevelType w:val="multilevel"/>
    <w:tmpl w:val="50DC67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A65013"/>
    <w:multiLevelType w:val="multilevel"/>
    <w:tmpl w:val="7EF0600A"/>
    <w:lvl w:ilvl="0">
      <w:start w:val="1"/>
      <w:numFmt w:val="decimal"/>
      <w:lvlText w:val="%1)"/>
      <w:lvlJc w:val="left"/>
      <w:pPr>
        <w:ind w:left="180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94405B3"/>
    <w:multiLevelType w:val="multilevel"/>
    <w:tmpl w:val="C94268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4"/>
        <w:szCs w:val="24"/>
      </w:rPr>
    </w:lvl>
    <w:lvl w:ilvl="2">
      <w:start w:val="10"/>
      <w:numFmt w:val="lowerLetter"/>
      <w:lvlText w:val="%3)"/>
      <w:lvlJc w:val="left"/>
      <w:pPr>
        <w:ind w:left="644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DD73F3"/>
    <w:multiLevelType w:val="multilevel"/>
    <w:tmpl w:val="286048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893299"/>
    <w:multiLevelType w:val="multilevel"/>
    <w:tmpl w:val="A44A57E6"/>
    <w:lvl w:ilvl="0">
      <w:start w:val="7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Letter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lowerLetter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Letter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lowerLetter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Letter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7" w15:restartNumberingAfterBreak="0">
    <w:nsid w:val="25C35CB6"/>
    <w:multiLevelType w:val="multilevel"/>
    <w:tmpl w:val="D45AF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0305E4"/>
    <w:multiLevelType w:val="multilevel"/>
    <w:tmpl w:val="6F465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25F6A"/>
    <w:multiLevelType w:val="multilevel"/>
    <w:tmpl w:val="516AAA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0925BD"/>
    <w:multiLevelType w:val="multilevel"/>
    <w:tmpl w:val="F112D7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B00172"/>
    <w:multiLevelType w:val="multilevel"/>
    <w:tmpl w:val="64FA65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431E58"/>
    <w:multiLevelType w:val="multilevel"/>
    <w:tmpl w:val="75B89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FF74F6"/>
    <w:multiLevelType w:val="multilevel"/>
    <w:tmpl w:val="89FC1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B06791"/>
    <w:multiLevelType w:val="multilevel"/>
    <w:tmpl w:val="CCC059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35097D"/>
    <w:multiLevelType w:val="multilevel"/>
    <w:tmpl w:val="41F01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DB3D32"/>
    <w:multiLevelType w:val="multilevel"/>
    <w:tmpl w:val="C5A031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8E7233"/>
    <w:multiLevelType w:val="multilevel"/>
    <w:tmpl w:val="A3D4A0B2"/>
    <w:lvl w:ilvl="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A3A48"/>
    <w:multiLevelType w:val="multilevel"/>
    <w:tmpl w:val="139A5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6F5D7C"/>
    <w:multiLevelType w:val="multilevel"/>
    <w:tmpl w:val="589A6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41129E"/>
    <w:multiLevelType w:val="multilevel"/>
    <w:tmpl w:val="E222D6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F40DF2"/>
    <w:multiLevelType w:val="multilevel"/>
    <w:tmpl w:val="6ADCD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120DED"/>
    <w:multiLevelType w:val="multilevel"/>
    <w:tmpl w:val="CD7C87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Roman"/>
      <w:lvlText w:val="%2)"/>
      <w:lvlJc w:val="left"/>
      <w:pPr>
        <w:ind w:left="135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7D1A4F"/>
    <w:multiLevelType w:val="multilevel"/>
    <w:tmpl w:val="FD0439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046180"/>
    <w:multiLevelType w:val="multilevel"/>
    <w:tmpl w:val="51CC8D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C27C16"/>
    <w:multiLevelType w:val="multilevel"/>
    <w:tmpl w:val="3FDC54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246D2A"/>
    <w:multiLevelType w:val="multilevel"/>
    <w:tmpl w:val="5FD015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6"/>
  </w:num>
  <w:num w:numId="3">
    <w:abstractNumId w:val="4"/>
  </w:num>
  <w:num w:numId="4">
    <w:abstractNumId w:val="26"/>
  </w:num>
  <w:num w:numId="5">
    <w:abstractNumId w:val="19"/>
  </w:num>
  <w:num w:numId="6">
    <w:abstractNumId w:val="2"/>
  </w:num>
  <w:num w:numId="7">
    <w:abstractNumId w:val="5"/>
  </w:num>
  <w:num w:numId="8">
    <w:abstractNumId w:val="14"/>
  </w:num>
  <w:num w:numId="9">
    <w:abstractNumId w:val="7"/>
  </w:num>
  <w:num w:numId="10">
    <w:abstractNumId w:val="12"/>
  </w:num>
  <w:num w:numId="11">
    <w:abstractNumId w:val="1"/>
  </w:num>
  <w:num w:numId="12">
    <w:abstractNumId w:val="24"/>
  </w:num>
  <w:num w:numId="13">
    <w:abstractNumId w:val="6"/>
  </w:num>
  <w:num w:numId="14">
    <w:abstractNumId w:val="18"/>
  </w:num>
  <w:num w:numId="15">
    <w:abstractNumId w:val="8"/>
  </w:num>
  <w:num w:numId="16">
    <w:abstractNumId w:val="23"/>
  </w:num>
  <w:num w:numId="17">
    <w:abstractNumId w:val="11"/>
  </w:num>
  <w:num w:numId="18">
    <w:abstractNumId w:val="13"/>
  </w:num>
  <w:num w:numId="19">
    <w:abstractNumId w:val="20"/>
  </w:num>
  <w:num w:numId="20">
    <w:abstractNumId w:val="25"/>
  </w:num>
  <w:num w:numId="21">
    <w:abstractNumId w:val="15"/>
  </w:num>
  <w:num w:numId="22">
    <w:abstractNumId w:val="17"/>
  </w:num>
  <w:num w:numId="23">
    <w:abstractNumId w:val="10"/>
  </w:num>
  <w:num w:numId="24">
    <w:abstractNumId w:val="9"/>
  </w:num>
  <w:num w:numId="25">
    <w:abstractNumId w:val="3"/>
  </w:num>
  <w:num w:numId="26">
    <w:abstractNumId w:val="22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A90974"/>
    <w:rsid w:val="0006041D"/>
    <w:rsid w:val="0010746A"/>
    <w:rsid w:val="004A7AA7"/>
    <w:rsid w:val="0075241B"/>
    <w:rsid w:val="009A38F2"/>
    <w:rsid w:val="00A90974"/>
    <w:rsid w:val="00AE3FC5"/>
    <w:rsid w:val="00BC2457"/>
    <w:rsid w:val="00EC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F002"/>
  <w15:docId w15:val="{0197194E-0F22-41A5-905F-679CBE71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ED7"/>
    <w:pPr>
      <w:spacing w:after="200" w:line="276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F3776B"/>
    <w:pPr>
      <w:keepNext/>
      <w:shd w:val="clear" w:color="auto" w:fill="FFFFFF"/>
      <w:spacing w:beforeAutospacing="1" w:afterAutospacing="1" w:line="240" w:lineRule="auto"/>
      <w:ind w:left="17"/>
      <w:jc w:val="center"/>
      <w:outlineLvl w:val="0"/>
    </w:pPr>
    <w:rPr>
      <w:rFonts w:eastAsia="Times New Roman" w:cs="Times New Roman"/>
      <w:b/>
      <w:bCs/>
      <w:color w:val="000000"/>
      <w:kern w:val="2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3776B"/>
    <w:pPr>
      <w:keepNext/>
      <w:shd w:val="clear" w:color="auto" w:fill="FFFFFF"/>
      <w:spacing w:beforeAutospacing="1" w:afterAutospacing="1" w:line="261" w:lineRule="atLeast"/>
      <w:jc w:val="center"/>
      <w:outlineLvl w:val="1"/>
    </w:pPr>
    <w:rPr>
      <w:rFonts w:eastAsia="Times New Roman" w:cs="Times New Roman"/>
      <w:b/>
      <w:bCs/>
      <w:color w:val="00000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3776B"/>
    <w:pPr>
      <w:keepNext/>
      <w:shd w:val="clear" w:color="auto" w:fill="FFFFFF"/>
      <w:spacing w:beforeAutospacing="1" w:afterAutospacing="1" w:line="261" w:lineRule="atLeast"/>
      <w:outlineLvl w:val="2"/>
    </w:pPr>
    <w:rPr>
      <w:rFonts w:eastAsia="Times New Roman" w:cs="Times New Roman"/>
      <w:b/>
      <w:bCs/>
      <w:color w:val="000000"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3776B"/>
    <w:pPr>
      <w:keepNext/>
      <w:shd w:val="clear" w:color="auto" w:fill="FFFFFF"/>
      <w:spacing w:before="102" w:after="0" w:line="249" w:lineRule="atLeast"/>
      <w:ind w:left="2693" w:right="2824"/>
      <w:jc w:val="center"/>
      <w:outlineLvl w:val="3"/>
    </w:pPr>
    <w:rPr>
      <w:rFonts w:eastAsia="Times New Roman" w:cs="Times New Roman"/>
      <w:b/>
      <w:bCs/>
      <w:color w:val="000000"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F3776B"/>
    <w:pPr>
      <w:keepNext/>
      <w:shd w:val="clear" w:color="auto" w:fill="FFFFFF"/>
      <w:spacing w:before="102" w:after="0" w:line="240" w:lineRule="auto"/>
      <w:ind w:right="-45"/>
      <w:jc w:val="center"/>
      <w:outlineLvl w:val="4"/>
    </w:pPr>
    <w:rPr>
      <w:rFonts w:eastAsia="Times New Roman" w:cs="Times New Roman"/>
      <w:b/>
      <w:bCs/>
      <w:color w:val="000000"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F3776B"/>
    <w:pPr>
      <w:keepNext/>
      <w:shd w:val="clear" w:color="auto" w:fill="FFFFFF"/>
      <w:spacing w:before="102" w:after="0" w:line="227" w:lineRule="atLeast"/>
      <w:ind w:right="-17"/>
      <w:jc w:val="center"/>
      <w:outlineLvl w:val="5"/>
    </w:pPr>
    <w:rPr>
      <w:rFonts w:eastAsia="Times New Roman" w:cs="Times New Roman"/>
      <w:b/>
      <w:bCs/>
      <w:color w:val="000000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F3776B"/>
    <w:rPr>
      <w:rFonts w:eastAsia="Times New Roman" w:cs="Times New Roman"/>
      <w:b/>
      <w:bCs/>
      <w:color w:val="000000"/>
      <w:kern w:val="2"/>
      <w:sz w:val="48"/>
      <w:szCs w:val="48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F3776B"/>
    <w:rPr>
      <w:rFonts w:eastAsia="Times New Roman" w:cs="Times New Roman"/>
      <w:b/>
      <w:bCs/>
      <w:color w:val="000000"/>
      <w:sz w:val="36"/>
      <w:szCs w:val="36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3776B"/>
    <w:rPr>
      <w:rFonts w:eastAsia="Times New Roman" w:cs="Times New Roman"/>
      <w:b/>
      <w:bCs/>
      <w:color w:val="000000"/>
      <w:sz w:val="27"/>
      <w:szCs w:val="27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F3776B"/>
    <w:rPr>
      <w:rFonts w:eastAsia="Times New Roman" w:cs="Times New Roman"/>
      <w:b/>
      <w:bCs/>
      <w:color w:val="000000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F3776B"/>
    <w:rPr>
      <w:rFonts w:eastAsia="Times New Roman" w:cs="Times New Roman"/>
      <w:b/>
      <w:bCs/>
      <w:color w:val="000000"/>
      <w:sz w:val="20"/>
      <w:szCs w:val="20"/>
      <w:shd w:val="clear" w:color="auto" w:fill="FFFFF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F3776B"/>
    <w:rPr>
      <w:rFonts w:eastAsia="Times New Roman" w:cs="Times New Roman"/>
      <w:b/>
      <w:bCs/>
      <w:color w:val="000000"/>
      <w:sz w:val="15"/>
      <w:szCs w:val="15"/>
      <w:shd w:val="clear" w:color="auto" w:fill="FFFFFF"/>
      <w:lang w:eastAsia="pl-PL"/>
    </w:rPr>
  </w:style>
  <w:style w:type="character" w:customStyle="1" w:styleId="WW8Num10z0">
    <w:name w:val="WW8Num10z0"/>
    <w:qFormat/>
    <w:rPr>
      <w:rFonts w:ascii="Times New Roman" w:hAnsi="Times New Roman" w:cs="Times New Roman"/>
      <w:b/>
      <w:bCs/>
      <w:i w:val="0"/>
      <w:color w:val="000000"/>
      <w:sz w:val="20"/>
      <w:szCs w:val="22"/>
    </w:rPr>
  </w:style>
  <w:style w:type="character" w:customStyle="1" w:styleId="WW8Num10z1">
    <w:name w:val="WW8Num10z1"/>
    <w:qFormat/>
    <w:rPr>
      <w:rFonts w:ascii="Times New Roman" w:eastAsia="Times New Roman" w:hAnsi="Times New Roman" w:cs="Times New Roman"/>
      <w:i w:val="0"/>
      <w:color w:val="000000"/>
    </w:rPr>
  </w:style>
  <w:style w:type="character" w:customStyle="1" w:styleId="WW8Num10z2">
    <w:name w:val="WW8Num10z2"/>
    <w:qFormat/>
  </w:style>
  <w:style w:type="character" w:customStyle="1" w:styleId="WW8Num10z4">
    <w:name w:val="WW8Num10z4"/>
    <w:qFormat/>
    <w:rPr>
      <w:color w:val="000000"/>
    </w:rPr>
  </w:style>
  <w:style w:type="character" w:customStyle="1" w:styleId="WW8Num6z0">
    <w:name w:val="WW8Num6z0"/>
    <w:qFormat/>
    <w:rPr>
      <w:rFonts w:ascii="Times New Roman" w:hAnsi="Times New Roman" w:cs="Times New Roman"/>
      <w:b/>
      <w:i w:val="0"/>
      <w:color w:val="000000"/>
      <w:sz w:val="20"/>
    </w:rPr>
  </w:style>
  <w:style w:type="character" w:customStyle="1" w:styleId="WW8Num6z1">
    <w:name w:val="WW8Num6z1"/>
    <w:qFormat/>
    <w:rPr>
      <w:rFonts w:ascii="Times New Roman" w:eastAsia="Times New Roman" w:hAnsi="Times New Roman" w:cs="Times New Roman"/>
      <w:b w:val="0"/>
      <w:color w:val="000000"/>
    </w:rPr>
  </w:style>
  <w:style w:type="character" w:customStyle="1" w:styleId="WW8Num6z2">
    <w:name w:val="WW8Num6z2"/>
    <w:qFormat/>
  </w:style>
  <w:style w:type="character" w:customStyle="1" w:styleId="WW8Num13z0">
    <w:name w:val="WW8Num13z0"/>
    <w:qFormat/>
    <w:rPr>
      <w:rFonts w:ascii="Times New Roman" w:hAnsi="Times New Roman" w:cs="Times New Roman"/>
      <w:color w:val="00000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unhideWhenUsed/>
    <w:qFormat/>
    <w:rsid w:val="00F3776B"/>
    <w:pPr>
      <w:spacing w:beforeAutospacing="1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F3776B"/>
    <w:pPr>
      <w:spacing w:beforeAutospacing="1" w:afterAutospacing="1" w:line="318" w:lineRule="atLeast"/>
      <w:jc w:val="both"/>
    </w:pPr>
    <w:rPr>
      <w:rFonts w:eastAsia="Times New Roman" w:cs="Times New Roman"/>
      <w:color w:val="000000"/>
      <w:spacing w:val="2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75501"/>
    <w:pPr>
      <w:ind w:left="720"/>
      <w:contextualSpacing/>
    </w:pPr>
  </w:style>
  <w:style w:type="paragraph" w:customStyle="1" w:styleId="Standardowy1">
    <w:name w:val="Standardowy1"/>
    <w:qFormat/>
    <w:pPr>
      <w:spacing w:after="200" w:line="276" w:lineRule="auto"/>
    </w:pPr>
    <w:rPr>
      <w:rFonts w:cs="Times New Roman"/>
      <w:szCs w:val="24"/>
      <w:lang w:eastAsia="pl-PL"/>
    </w:rPr>
  </w:style>
  <w:style w:type="paragraph" w:styleId="Tekstblokowy">
    <w:name w:val="Block Text"/>
    <w:basedOn w:val="Normalny"/>
    <w:qFormat/>
    <w:pPr>
      <w:shd w:val="clear" w:color="auto" w:fill="FFFFFF"/>
      <w:tabs>
        <w:tab w:val="left" w:pos="567"/>
      </w:tabs>
      <w:ind w:left="284" w:right="14"/>
      <w:jc w:val="both"/>
    </w:pPr>
    <w:rPr>
      <w:rFonts w:cs="Times New Roman"/>
      <w:color w:val="000000"/>
    </w:rPr>
  </w:style>
  <w:style w:type="numbering" w:customStyle="1" w:styleId="WW8Num10">
    <w:name w:val="WW8Num10"/>
    <w:qFormat/>
  </w:style>
  <w:style w:type="numbering" w:customStyle="1" w:styleId="WW8Num6">
    <w:name w:val="WW8Num6"/>
    <w:qFormat/>
  </w:style>
  <w:style w:type="numbering" w:customStyle="1" w:styleId="WW8Num13">
    <w:name w:val="WW8Num1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14</Pages>
  <Words>4851</Words>
  <Characters>29106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iu4</dc:creator>
  <dc:description/>
  <cp:lastModifiedBy>zp1</cp:lastModifiedBy>
  <cp:revision>21</cp:revision>
  <dcterms:created xsi:type="dcterms:W3CDTF">2021-02-11T09:25:00Z</dcterms:created>
  <dcterms:modified xsi:type="dcterms:W3CDTF">2022-09-20T10:18:00Z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